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75" w:rsidRPr="00CD6261" w:rsidRDefault="001A4375" w:rsidP="001A4375">
      <w:pPr>
        <w:pStyle w:val="Tekstpodstawowy2"/>
        <w:keepLines/>
        <w:spacing w:line="276" w:lineRule="auto"/>
        <w:rPr>
          <w:rFonts w:ascii="Arial" w:hAnsi="Arial" w:cs="Arial"/>
          <w:b/>
          <w:sz w:val="32"/>
          <w:szCs w:val="32"/>
        </w:rPr>
      </w:pPr>
      <w:r w:rsidRPr="00CD6261">
        <w:rPr>
          <w:rFonts w:ascii="Arial" w:hAnsi="Arial" w:cs="Arial"/>
          <w:b/>
          <w:sz w:val="32"/>
          <w:szCs w:val="32"/>
        </w:rPr>
        <w:t xml:space="preserve">Znak: </w:t>
      </w:r>
    </w:p>
    <w:p w:rsidR="001A4375" w:rsidRPr="00CD6261" w:rsidRDefault="001A4375" w:rsidP="00CD6261">
      <w:pPr>
        <w:pStyle w:val="Tekstpodstawowy2"/>
        <w:keepLines/>
        <w:spacing w:line="276" w:lineRule="auto"/>
        <w:jc w:val="center"/>
        <w:rPr>
          <w:rFonts w:ascii="Arial" w:hAnsi="Arial" w:cs="Arial"/>
          <w:b/>
          <w:sz w:val="48"/>
          <w:szCs w:val="48"/>
        </w:rPr>
      </w:pPr>
      <w:r w:rsidRPr="00CD6261">
        <w:rPr>
          <w:rFonts w:ascii="Arial" w:hAnsi="Arial" w:cs="Arial"/>
          <w:b/>
          <w:sz w:val="48"/>
          <w:szCs w:val="48"/>
        </w:rPr>
        <w:t>Specyfikacja</w:t>
      </w:r>
    </w:p>
    <w:p w:rsidR="001A4375" w:rsidRPr="00CD6261" w:rsidRDefault="001A4375" w:rsidP="00CD6261">
      <w:pPr>
        <w:pStyle w:val="Tekstpodstawowy2"/>
        <w:keepLines/>
        <w:spacing w:line="360" w:lineRule="auto"/>
        <w:jc w:val="center"/>
        <w:rPr>
          <w:rFonts w:ascii="Arial" w:hAnsi="Arial" w:cs="Arial"/>
          <w:b/>
          <w:sz w:val="48"/>
          <w:szCs w:val="48"/>
        </w:rPr>
      </w:pPr>
      <w:r w:rsidRPr="00CD6261">
        <w:rPr>
          <w:rFonts w:ascii="Arial" w:hAnsi="Arial" w:cs="Arial"/>
          <w:b/>
          <w:sz w:val="48"/>
          <w:szCs w:val="48"/>
        </w:rPr>
        <w:t>Istotnych Warunków Zamówienia</w:t>
      </w:r>
    </w:p>
    <w:p w:rsidR="001A4375" w:rsidRDefault="001A4375" w:rsidP="001A4375">
      <w:pPr>
        <w:pStyle w:val="Tekstpodstawowy2"/>
        <w:keepLines/>
        <w:spacing w:line="276" w:lineRule="auto"/>
        <w:jc w:val="center"/>
        <w:rPr>
          <w:rFonts w:ascii="Arial" w:hAnsi="Arial" w:cs="Arial"/>
          <w:sz w:val="28"/>
          <w:szCs w:val="28"/>
        </w:rPr>
      </w:pPr>
      <w:r>
        <w:rPr>
          <w:rFonts w:ascii="Arial" w:hAnsi="Arial" w:cs="Arial"/>
          <w:sz w:val="28"/>
          <w:szCs w:val="28"/>
        </w:rPr>
        <w:t>POSTĘPOWANIE O UDZIELENIE ZAMÓWIENIA PUBLICZNEGO</w:t>
      </w:r>
    </w:p>
    <w:p w:rsidR="001A4375" w:rsidRDefault="001A4375" w:rsidP="001A4375">
      <w:pPr>
        <w:pStyle w:val="Tekstpodstawowy2"/>
        <w:keepLines/>
        <w:spacing w:line="360" w:lineRule="auto"/>
        <w:jc w:val="center"/>
        <w:rPr>
          <w:rFonts w:ascii="Arial" w:hAnsi="Arial" w:cs="Arial"/>
          <w:sz w:val="28"/>
          <w:szCs w:val="28"/>
        </w:rPr>
      </w:pPr>
      <w:r>
        <w:rPr>
          <w:rFonts w:ascii="Arial" w:hAnsi="Arial" w:cs="Arial"/>
          <w:sz w:val="28"/>
          <w:szCs w:val="28"/>
        </w:rPr>
        <w:t>W TRYBIE PRZETARGU NIEOGRANICZONEGO</w:t>
      </w:r>
    </w:p>
    <w:p w:rsidR="001A4375" w:rsidRPr="006C76CF" w:rsidRDefault="001A4375" w:rsidP="001A4375">
      <w:pPr>
        <w:pStyle w:val="Tekstpodstawowy2"/>
        <w:keepLines/>
        <w:spacing w:line="360" w:lineRule="auto"/>
        <w:jc w:val="center"/>
        <w:rPr>
          <w:rFonts w:ascii="Arial" w:hAnsi="Arial" w:cs="Arial"/>
          <w:sz w:val="28"/>
          <w:szCs w:val="28"/>
        </w:rPr>
      </w:pPr>
      <w:r>
        <w:rPr>
          <w:rFonts w:ascii="Arial" w:hAnsi="Arial" w:cs="Arial"/>
          <w:sz w:val="28"/>
          <w:szCs w:val="28"/>
        </w:rPr>
        <w:t>zadanie pn.:</w:t>
      </w:r>
    </w:p>
    <w:p w:rsidR="001A4375" w:rsidRPr="00CD6261" w:rsidRDefault="001A4375" w:rsidP="001A4375">
      <w:pPr>
        <w:pStyle w:val="Tekstpodstawowy2"/>
        <w:keepLines/>
        <w:spacing w:line="276" w:lineRule="auto"/>
        <w:jc w:val="center"/>
        <w:rPr>
          <w:rFonts w:ascii="Arial" w:hAnsi="Arial" w:cs="Arial"/>
          <w:b/>
          <w:sz w:val="36"/>
          <w:szCs w:val="36"/>
        </w:rPr>
      </w:pPr>
      <w:r w:rsidRPr="00CD6261">
        <w:rPr>
          <w:rFonts w:ascii="Arial" w:hAnsi="Arial" w:cs="Arial"/>
          <w:b/>
          <w:sz w:val="36"/>
          <w:szCs w:val="36"/>
        </w:rPr>
        <w:t>„Oświetlenie dr</w:t>
      </w:r>
      <w:r w:rsidR="006436A5" w:rsidRPr="00CD6261">
        <w:rPr>
          <w:rFonts w:ascii="Arial" w:hAnsi="Arial" w:cs="Arial"/>
          <w:b/>
          <w:sz w:val="36"/>
          <w:szCs w:val="36"/>
        </w:rPr>
        <w:t xml:space="preserve">ogi’’ w miejscowości </w:t>
      </w:r>
      <w:proofErr w:type="spellStart"/>
      <w:r w:rsidR="006436A5" w:rsidRPr="00CD6261">
        <w:rPr>
          <w:rFonts w:ascii="Arial" w:hAnsi="Arial" w:cs="Arial"/>
          <w:b/>
          <w:sz w:val="36"/>
          <w:szCs w:val="36"/>
        </w:rPr>
        <w:t>Serednica</w:t>
      </w:r>
      <w:proofErr w:type="spellEnd"/>
      <w:r w:rsidR="006436A5" w:rsidRPr="00CD6261">
        <w:rPr>
          <w:rFonts w:ascii="Arial" w:hAnsi="Arial" w:cs="Arial"/>
          <w:b/>
          <w:sz w:val="36"/>
          <w:szCs w:val="36"/>
        </w:rPr>
        <w:t xml:space="preserve">, </w:t>
      </w:r>
      <w:r w:rsidR="00CD6261" w:rsidRPr="00CD6261">
        <w:rPr>
          <w:rFonts w:ascii="Arial" w:hAnsi="Arial" w:cs="Arial"/>
          <w:b/>
          <w:sz w:val="36"/>
          <w:szCs w:val="36"/>
        </w:rPr>
        <w:t xml:space="preserve">Jureczkowa, </w:t>
      </w:r>
      <w:proofErr w:type="spellStart"/>
      <w:r w:rsidR="00CD6261" w:rsidRPr="00CD6261">
        <w:rPr>
          <w:rFonts w:ascii="Arial" w:hAnsi="Arial" w:cs="Arial"/>
          <w:b/>
          <w:sz w:val="36"/>
          <w:szCs w:val="36"/>
        </w:rPr>
        <w:t>Wojtkówka</w:t>
      </w:r>
      <w:proofErr w:type="spellEnd"/>
      <w:r w:rsidR="00CD6261" w:rsidRPr="00CD6261">
        <w:rPr>
          <w:rFonts w:ascii="Arial" w:hAnsi="Arial" w:cs="Arial"/>
          <w:b/>
          <w:sz w:val="36"/>
          <w:szCs w:val="36"/>
        </w:rPr>
        <w:t xml:space="preserve">, Łodyna Wieś, Łodyna Kopalnia, </w:t>
      </w:r>
      <w:proofErr w:type="spellStart"/>
      <w:r w:rsidR="00CD6261" w:rsidRPr="00CD6261">
        <w:rPr>
          <w:rFonts w:ascii="Arial" w:hAnsi="Arial" w:cs="Arial"/>
          <w:b/>
          <w:sz w:val="36"/>
          <w:szCs w:val="36"/>
        </w:rPr>
        <w:t>Grąziowa</w:t>
      </w:r>
      <w:proofErr w:type="spellEnd"/>
      <w:r w:rsidR="00CD6261" w:rsidRPr="00CD6261">
        <w:rPr>
          <w:rFonts w:ascii="Arial" w:hAnsi="Arial" w:cs="Arial"/>
          <w:b/>
          <w:sz w:val="36"/>
          <w:szCs w:val="36"/>
        </w:rPr>
        <w:t xml:space="preserve">, </w:t>
      </w:r>
      <w:proofErr w:type="spellStart"/>
      <w:r w:rsidR="00CD6261" w:rsidRPr="00CD6261">
        <w:rPr>
          <w:rFonts w:ascii="Arial" w:hAnsi="Arial" w:cs="Arial"/>
          <w:b/>
          <w:sz w:val="36"/>
          <w:szCs w:val="36"/>
        </w:rPr>
        <w:t>Bandrów</w:t>
      </w:r>
      <w:proofErr w:type="spellEnd"/>
      <w:r w:rsidR="00CD6261" w:rsidRPr="00CD6261">
        <w:rPr>
          <w:rFonts w:ascii="Arial" w:hAnsi="Arial" w:cs="Arial"/>
          <w:b/>
          <w:sz w:val="36"/>
          <w:szCs w:val="36"/>
        </w:rPr>
        <w:t xml:space="preserve">, Brzegi Dolne, Moczary,  </w:t>
      </w:r>
      <w:r w:rsidRPr="00CD6261">
        <w:rPr>
          <w:rFonts w:ascii="Arial" w:hAnsi="Arial" w:cs="Arial"/>
          <w:b/>
          <w:sz w:val="36"/>
          <w:szCs w:val="36"/>
        </w:rPr>
        <w:t>Ustrzyki Dolne ul. Bieszczadzka</w:t>
      </w:r>
      <w:r w:rsidR="006436A5" w:rsidRPr="00CD6261">
        <w:rPr>
          <w:rFonts w:ascii="Arial" w:hAnsi="Arial" w:cs="Arial"/>
          <w:b/>
          <w:sz w:val="36"/>
          <w:szCs w:val="36"/>
        </w:rPr>
        <w:t xml:space="preserve">, </w:t>
      </w:r>
      <w:r w:rsidR="00CD6261" w:rsidRPr="00CD6261">
        <w:rPr>
          <w:rFonts w:ascii="Arial" w:hAnsi="Arial" w:cs="Arial"/>
          <w:b/>
          <w:sz w:val="36"/>
          <w:szCs w:val="36"/>
        </w:rPr>
        <w:t xml:space="preserve">Stokowa </w:t>
      </w:r>
      <w:r w:rsidR="00B26FDB">
        <w:rPr>
          <w:rFonts w:ascii="Arial" w:hAnsi="Arial" w:cs="Arial"/>
          <w:b/>
          <w:sz w:val="36"/>
          <w:szCs w:val="36"/>
        </w:rPr>
        <w:t xml:space="preserve">   </w:t>
      </w:r>
      <w:r w:rsidR="00CD6261" w:rsidRPr="00CD6261">
        <w:rPr>
          <w:rFonts w:ascii="Arial" w:hAnsi="Arial" w:cs="Arial"/>
          <w:b/>
          <w:sz w:val="36"/>
          <w:szCs w:val="36"/>
        </w:rPr>
        <w:t xml:space="preserve">i </w:t>
      </w:r>
      <w:proofErr w:type="spellStart"/>
      <w:r w:rsidR="00CD6261" w:rsidRPr="00CD6261">
        <w:rPr>
          <w:rFonts w:ascii="Arial" w:hAnsi="Arial" w:cs="Arial"/>
          <w:b/>
          <w:sz w:val="36"/>
          <w:szCs w:val="36"/>
        </w:rPr>
        <w:t>Strwiążyk</w:t>
      </w:r>
      <w:proofErr w:type="spellEnd"/>
    </w:p>
    <w:p w:rsidR="001A4375" w:rsidRDefault="001A4375" w:rsidP="001A4375">
      <w:pPr>
        <w:pStyle w:val="Tekstpodstawowy2"/>
        <w:keepLines/>
        <w:spacing w:after="0" w:line="276" w:lineRule="auto"/>
        <w:rPr>
          <w:rFonts w:ascii="Arial" w:hAnsi="Arial" w:cs="Arial"/>
          <w:b/>
          <w:sz w:val="32"/>
          <w:szCs w:val="32"/>
        </w:rPr>
      </w:pPr>
      <w:r>
        <w:rPr>
          <w:rFonts w:ascii="Arial" w:hAnsi="Arial" w:cs="Arial"/>
          <w:b/>
          <w:sz w:val="32"/>
          <w:szCs w:val="32"/>
        </w:rPr>
        <w:t>Zamawiający:           Gmina   Ustrzyki   Dolne</w:t>
      </w:r>
    </w:p>
    <w:p w:rsidR="001A4375" w:rsidRDefault="001A4375" w:rsidP="001A4375">
      <w:pPr>
        <w:pStyle w:val="Tekstpodstawowy2"/>
        <w:keepLines/>
        <w:spacing w:line="276" w:lineRule="auto"/>
        <w:rPr>
          <w:rFonts w:ascii="Arial" w:hAnsi="Arial" w:cs="Arial"/>
          <w:b/>
          <w:sz w:val="32"/>
          <w:szCs w:val="32"/>
        </w:rPr>
      </w:pPr>
      <w:r>
        <w:rPr>
          <w:rFonts w:ascii="Arial" w:hAnsi="Arial" w:cs="Arial"/>
          <w:b/>
          <w:sz w:val="32"/>
          <w:szCs w:val="32"/>
        </w:rPr>
        <w:t xml:space="preserve">                                   ul. Mikołaja Kopernika 1</w:t>
      </w:r>
    </w:p>
    <w:p w:rsidR="001A4375" w:rsidRPr="00076E42" w:rsidRDefault="001A4375" w:rsidP="001A4375">
      <w:pPr>
        <w:pStyle w:val="Tekstpodstawowy2"/>
        <w:keepLines/>
        <w:spacing w:line="276" w:lineRule="auto"/>
        <w:rPr>
          <w:rFonts w:ascii="Arial" w:hAnsi="Arial" w:cs="Arial"/>
          <w:b/>
          <w:sz w:val="32"/>
          <w:szCs w:val="32"/>
        </w:rPr>
      </w:pPr>
      <w:r>
        <w:rPr>
          <w:rFonts w:ascii="Arial" w:hAnsi="Arial" w:cs="Arial"/>
          <w:b/>
          <w:sz w:val="32"/>
          <w:szCs w:val="32"/>
        </w:rPr>
        <w:t xml:space="preserve">                                   38 - 700  Ustrzyki Dolne </w:t>
      </w:r>
    </w:p>
    <w:p w:rsidR="001A4375" w:rsidRPr="00CD6261" w:rsidRDefault="001A4375" w:rsidP="001A4375">
      <w:pPr>
        <w:pStyle w:val="Tekstpodstawowy2"/>
        <w:keepLines/>
        <w:spacing w:line="276" w:lineRule="auto"/>
        <w:ind w:left="1843" w:hanging="1843"/>
        <w:rPr>
          <w:rFonts w:ascii="Arial" w:hAnsi="Arial" w:cs="Arial"/>
          <w:b/>
          <w:sz w:val="32"/>
          <w:szCs w:val="32"/>
          <w:u w:val="single"/>
        </w:rPr>
      </w:pPr>
      <w:r w:rsidRPr="00CD6261">
        <w:rPr>
          <w:rFonts w:ascii="Arial" w:hAnsi="Arial" w:cs="Arial"/>
          <w:b/>
          <w:sz w:val="32"/>
          <w:szCs w:val="32"/>
        </w:rPr>
        <w:t xml:space="preserve">     </w:t>
      </w:r>
      <w:r w:rsidRPr="00CD6261">
        <w:rPr>
          <w:rFonts w:ascii="Arial" w:hAnsi="Arial" w:cs="Arial"/>
          <w:b/>
          <w:sz w:val="32"/>
          <w:szCs w:val="32"/>
          <w:u w:val="single"/>
        </w:rPr>
        <w:t xml:space="preserve"> Zawartość:</w:t>
      </w:r>
    </w:p>
    <w:p w:rsidR="001A4375" w:rsidRPr="00CD6261" w:rsidRDefault="001A4375" w:rsidP="001A4375">
      <w:pPr>
        <w:pStyle w:val="Tekstpodstawowy2"/>
        <w:keepLines/>
        <w:numPr>
          <w:ilvl w:val="0"/>
          <w:numId w:val="39"/>
        </w:numPr>
        <w:spacing w:before="120" w:after="0" w:line="276" w:lineRule="auto"/>
        <w:ind w:hanging="295"/>
        <w:jc w:val="both"/>
        <w:rPr>
          <w:rFonts w:ascii="Arial" w:hAnsi="Arial" w:cs="Arial"/>
          <w:b/>
          <w:sz w:val="32"/>
          <w:szCs w:val="32"/>
        </w:rPr>
      </w:pPr>
      <w:r w:rsidRPr="00CD6261">
        <w:rPr>
          <w:rFonts w:ascii="Arial" w:hAnsi="Arial" w:cs="Arial"/>
          <w:b/>
          <w:sz w:val="32"/>
          <w:szCs w:val="32"/>
        </w:rPr>
        <w:t xml:space="preserve"> Instrukcja dla Wykonawców z  wzorami załączników</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Komisja w składzie:</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1. Przewodniczący   -    Zofia </w:t>
      </w:r>
      <w:proofErr w:type="spellStart"/>
      <w:r w:rsidRPr="00944778">
        <w:rPr>
          <w:rFonts w:ascii="Arial" w:hAnsi="Arial" w:cs="Arial"/>
          <w:b/>
          <w:szCs w:val="32"/>
        </w:rPr>
        <w:t>Karpijewicz</w:t>
      </w:r>
      <w:proofErr w:type="spellEnd"/>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2. Członkowie:          -    </w:t>
      </w:r>
      <w:r w:rsidR="004148A8">
        <w:rPr>
          <w:rFonts w:ascii="Arial" w:hAnsi="Arial" w:cs="Arial"/>
          <w:b/>
          <w:szCs w:val="32"/>
        </w:rPr>
        <w:t xml:space="preserve">Monika </w:t>
      </w:r>
      <w:proofErr w:type="spellStart"/>
      <w:r w:rsidR="004148A8">
        <w:rPr>
          <w:rFonts w:ascii="Arial" w:hAnsi="Arial" w:cs="Arial"/>
          <w:b/>
          <w:szCs w:val="32"/>
        </w:rPr>
        <w:t>Pucyk</w:t>
      </w:r>
      <w:proofErr w:type="spellEnd"/>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3.        - II -                  -    </w:t>
      </w:r>
      <w:r>
        <w:rPr>
          <w:rFonts w:ascii="Arial" w:hAnsi="Arial" w:cs="Arial"/>
          <w:b/>
          <w:szCs w:val="32"/>
        </w:rPr>
        <w:t>Krzysztof Kozłowski</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4.        - II -                  -    Jacek </w:t>
      </w:r>
      <w:proofErr w:type="spellStart"/>
      <w:r w:rsidRPr="00944778">
        <w:rPr>
          <w:rFonts w:ascii="Arial" w:hAnsi="Arial" w:cs="Arial"/>
          <w:b/>
          <w:szCs w:val="32"/>
        </w:rPr>
        <w:t>Kłodowski</w:t>
      </w:r>
      <w:proofErr w:type="spellEnd"/>
    </w:p>
    <w:p w:rsidR="001A4375" w:rsidRPr="00076E42"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5.        -  II  -                -    </w:t>
      </w:r>
      <w:r>
        <w:rPr>
          <w:rFonts w:ascii="Arial" w:hAnsi="Arial" w:cs="Arial"/>
          <w:b/>
          <w:szCs w:val="32"/>
        </w:rPr>
        <w:t>Roman Trybuła</w:t>
      </w:r>
    </w:p>
    <w:p w:rsidR="001A4375" w:rsidRDefault="001A4375" w:rsidP="001A4375">
      <w:pPr>
        <w:pStyle w:val="Tekstpodstawowy2"/>
        <w:keepLines/>
        <w:spacing w:line="276" w:lineRule="auto"/>
        <w:rPr>
          <w:rFonts w:ascii="Arial" w:hAnsi="Arial" w:cs="Arial"/>
          <w:szCs w:val="24"/>
        </w:rPr>
      </w:pPr>
      <w:r>
        <w:rPr>
          <w:rFonts w:ascii="Arial" w:hAnsi="Arial" w:cs="Arial"/>
          <w:szCs w:val="24"/>
        </w:rPr>
        <w:t>Specyfikację Istotnych Warunków Zamówienia</w:t>
      </w:r>
    </w:p>
    <w:p w:rsidR="001A4375" w:rsidRDefault="001A4375" w:rsidP="001A4375">
      <w:pPr>
        <w:pStyle w:val="Tekstpodstawowy2"/>
        <w:keepLines/>
        <w:spacing w:line="276" w:lineRule="auto"/>
        <w:rPr>
          <w:rFonts w:ascii="Arial" w:hAnsi="Arial" w:cs="Arial"/>
          <w:szCs w:val="24"/>
        </w:rPr>
      </w:pPr>
      <w:r>
        <w:rPr>
          <w:rFonts w:ascii="Arial" w:hAnsi="Arial" w:cs="Arial"/>
          <w:szCs w:val="24"/>
        </w:rPr>
        <w:t xml:space="preserve">zatwierdzono w dniu </w:t>
      </w:r>
      <w:r w:rsidR="009E2CF5">
        <w:rPr>
          <w:rFonts w:ascii="Arial" w:hAnsi="Arial" w:cs="Arial"/>
          <w:szCs w:val="24"/>
        </w:rPr>
        <w:t>2</w:t>
      </w:r>
      <w:r w:rsidR="00B26FDB">
        <w:rPr>
          <w:rFonts w:ascii="Arial" w:hAnsi="Arial" w:cs="Arial"/>
          <w:szCs w:val="24"/>
        </w:rPr>
        <w:t>6</w:t>
      </w:r>
      <w:r>
        <w:rPr>
          <w:rFonts w:ascii="Arial" w:hAnsi="Arial" w:cs="Arial"/>
          <w:szCs w:val="24"/>
        </w:rPr>
        <w:t xml:space="preserve"> </w:t>
      </w:r>
      <w:r w:rsidR="00CD6261">
        <w:rPr>
          <w:rFonts w:ascii="Arial" w:hAnsi="Arial" w:cs="Arial"/>
          <w:szCs w:val="24"/>
        </w:rPr>
        <w:t>marzec 2018</w:t>
      </w:r>
      <w:r>
        <w:rPr>
          <w:rFonts w:ascii="Arial" w:hAnsi="Arial" w:cs="Arial"/>
          <w:szCs w:val="24"/>
        </w:rPr>
        <w:t xml:space="preserve"> r.</w:t>
      </w:r>
    </w:p>
    <w:p w:rsidR="001A4375" w:rsidRPr="00076E42" w:rsidRDefault="001A4375" w:rsidP="001A4375">
      <w:pPr>
        <w:pStyle w:val="Tekstpodstawowy2"/>
        <w:keepLines/>
        <w:spacing w:line="276" w:lineRule="auto"/>
        <w:ind w:left="5103"/>
        <w:rPr>
          <w:rFonts w:ascii="Arial" w:hAnsi="Arial" w:cs="Arial"/>
          <w:b/>
          <w:sz w:val="32"/>
          <w:szCs w:val="32"/>
        </w:rPr>
      </w:pPr>
      <w:r>
        <w:rPr>
          <w:rFonts w:ascii="Arial" w:hAnsi="Arial" w:cs="Arial"/>
          <w:szCs w:val="24"/>
        </w:rPr>
        <w:t xml:space="preserve">                                                                              </w:t>
      </w:r>
      <w:r>
        <w:rPr>
          <w:rFonts w:ascii="Arial" w:hAnsi="Arial" w:cs="Arial"/>
          <w:b/>
          <w:sz w:val="32"/>
          <w:szCs w:val="32"/>
        </w:rPr>
        <w:t>Z A T W I E R D Z A M</w:t>
      </w:r>
    </w:p>
    <w:p w:rsidR="009558C6" w:rsidRDefault="009558C6" w:rsidP="00FC48CA">
      <w:pPr>
        <w:jc w:val="center"/>
        <w:rPr>
          <w:rFonts w:ascii="Arial" w:hAnsi="Arial" w:cs="Arial"/>
          <w:bCs/>
        </w:rPr>
      </w:pPr>
    </w:p>
    <w:p w:rsidR="006436A5" w:rsidRPr="00F26138" w:rsidRDefault="006436A5" w:rsidP="00FC48CA">
      <w:pPr>
        <w:jc w:val="center"/>
        <w:rPr>
          <w:rFonts w:ascii="Arial" w:hAnsi="Arial" w:cs="Arial"/>
          <w:bCs/>
        </w:rPr>
      </w:pPr>
    </w:p>
    <w:tbl>
      <w:tblPr>
        <w:tblpPr w:leftFromText="141" w:rightFromText="141" w:vertAnchor="text" w:horzAnchor="margin" w:tblpY="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4"/>
      </w:tblGrid>
      <w:tr w:rsidR="00F26138" w:rsidRPr="00F26138" w:rsidTr="009558C6">
        <w:tc>
          <w:tcPr>
            <w:tcW w:w="9204" w:type="dxa"/>
            <w:shd w:val="clear" w:color="auto" w:fill="auto"/>
          </w:tcPr>
          <w:p w:rsidR="009558C6" w:rsidRPr="00F26138" w:rsidRDefault="009558C6" w:rsidP="009558C6">
            <w:pPr>
              <w:widowControl w:val="0"/>
              <w:tabs>
                <w:tab w:val="center" w:pos="4536"/>
              </w:tabs>
              <w:spacing w:after="0"/>
              <w:jc w:val="center"/>
              <w:outlineLvl w:val="6"/>
              <w:rPr>
                <w:rFonts w:ascii="Arial" w:hAnsi="Arial" w:cs="Arial"/>
                <w:bCs/>
              </w:rPr>
            </w:pPr>
            <w:r w:rsidRPr="00F26138">
              <w:rPr>
                <w:rFonts w:ascii="Arial" w:hAnsi="Arial" w:cs="Arial"/>
                <w:b/>
                <w:sz w:val="40"/>
                <w:szCs w:val="40"/>
              </w:rPr>
              <w:lastRenderedPageBreak/>
              <w:t>S</w:t>
            </w:r>
            <w:r w:rsidRPr="00F26138">
              <w:rPr>
                <w:rFonts w:ascii="Arial" w:hAnsi="Arial" w:cs="Arial"/>
                <w:b/>
                <w:sz w:val="32"/>
                <w:szCs w:val="32"/>
              </w:rPr>
              <w:t xml:space="preserve">PECYFIKACJA </w:t>
            </w:r>
            <w:r w:rsidRPr="00F26138">
              <w:rPr>
                <w:rFonts w:ascii="Arial" w:hAnsi="Arial" w:cs="Arial"/>
                <w:b/>
                <w:sz w:val="40"/>
                <w:szCs w:val="40"/>
              </w:rPr>
              <w:t>I</w:t>
            </w:r>
            <w:r w:rsidRPr="00F26138">
              <w:rPr>
                <w:rFonts w:ascii="Arial" w:hAnsi="Arial" w:cs="Arial"/>
                <w:b/>
                <w:sz w:val="32"/>
                <w:szCs w:val="32"/>
              </w:rPr>
              <w:t xml:space="preserve">STOTNYCH </w:t>
            </w:r>
            <w:r w:rsidRPr="00F26138">
              <w:rPr>
                <w:rFonts w:ascii="Arial" w:hAnsi="Arial" w:cs="Arial"/>
                <w:b/>
                <w:sz w:val="40"/>
                <w:szCs w:val="40"/>
              </w:rPr>
              <w:t>W</w:t>
            </w:r>
            <w:r w:rsidRPr="00F26138">
              <w:rPr>
                <w:rFonts w:ascii="Arial" w:hAnsi="Arial" w:cs="Arial"/>
                <w:b/>
                <w:sz w:val="32"/>
                <w:szCs w:val="32"/>
              </w:rPr>
              <w:t xml:space="preserve">ARUNKÓW </w:t>
            </w:r>
            <w:r w:rsidRPr="00F26138">
              <w:rPr>
                <w:rFonts w:ascii="Arial" w:hAnsi="Arial" w:cs="Arial"/>
                <w:b/>
                <w:sz w:val="40"/>
                <w:szCs w:val="40"/>
              </w:rPr>
              <w:t>Z</w:t>
            </w:r>
            <w:r w:rsidRPr="00F26138">
              <w:rPr>
                <w:rFonts w:ascii="Arial" w:hAnsi="Arial" w:cs="Arial"/>
                <w:b/>
                <w:sz w:val="32"/>
                <w:szCs w:val="32"/>
              </w:rPr>
              <w:t>AMÓWIENIA</w:t>
            </w:r>
          </w:p>
        </w:tc>
      </w:tr>
    </w:tbl>
    <w:p w:rsidR="009558C6" w:rsidRPr="00F26138" w:rsidRDefault="009558C6" w:rsidP="00FC48CA">
      <w:pPr>
        <w:jc w:val="center"/>
        <w:rPr>
          <w:rFonts w:ascii="Arial" w:hAnsi="Arial" w:cs="Arial"/>
          <w:bCs/>
        </w:rPr>
        <w:sectPr w:rsidR="009558C6" w:rsidRPr="00F26138" w:rsidSect="00B64264">
          <w:headerReference w:type="default" r:id="rId8"/>
          <w:footerReference w:type="default" r:id="rId9"/>
          <w:headerReference w:type="first" r:id="rId10"/>
          <w:footerReference w:type="first" r:id="rId11"/>
          <w:pgSz w:w="11906" w:h="16838"/>
          <w:pgMar w:top="709" w:right="1417" w:bottom="1134" w:left="1417" w:header="426" w:footer="595" w:gutter="0"/>
          <w:pgNumType w:start="0"/>
          <w:cols w:space="708"/>
          <w:titlePg/>
          <w:docGrid w:linePitch="360"/>
        </w:sectPr>
      </w:pPr>
    </w:p>
    <w:p w:rsidR="00B64264" w:rsidRPr="00F26138" w:rsidRDefault="00B64264" w:rsidP="00CD6261">
      <w:pPr>
        <w:rPr>
          <w:rFonts w:ascii="Arial" w:hAnsi="Arial" w:cs="Arial"/>
          <w:bCs/>
        </w:rPr>
      </w:pPr>
    </w:p>
    <w:p w:rsidR="00FC48CA" w:rsidRPr="00F26138" w:rsidRDefault="00FC48CA" w:rsidP="00FC48CA">
      <w:pPr>
        <w:jc w:val="center"/>
        <w:rPr>
          <w:rFonts w:ascii="Arial" w:hAnsi="Arial" w:cs="Arial"/>
          <w:bCs/>
        </w:rPr>
      </w:pPr>
      <w:r w:rsidRPr="00F26138">
        <w:rPr>
          <w:rFonts w:ascii="Arial" w:hAnsi="Arial" w:cs="Arial"/>
          <w:bCs/>
        </w:rPr>
        <w:t>w postępowaniu o udzielenie zamówienia publicznego na:</w:t>
      </w:r>
    </w:p>
    <w:p w:rsidR="00FC48CA" w:rsidRPr="00F26138" w:rsidRDefault="00FC48CA" w:rsidP="00FC48CA">
      <w:pPr>
        <w:jc w:val="center"/>
        <w:rPr>
          <w:rFonts w:ascii="Arial" w:hAnsi="Arial" w:cs="Arial"/>
          <w:b/>
          <w:bCs/>
        </w:rPr>
      </w:pPr>
      <w:r w:rsidRPr="00F26138">
        <w:rPr>
          <w:rFonts w:ascii="Arial" w:hAnsi="Arial" w:cs="Arial"/>
          <w:b/>
          <w:bCs/>
        </w:rPr>
        <w:t xml:space="preserve"> </w:t>
      </w:r>
      <w:r w:rsidR="002C39F1" w:rsidRPr="00F26138">
        <w:rPr>
          <w:rFonts w:ascii="Arial" w:hAnsi="Arial" w:cs="Arial"/>
          <w:b/>
          <w:bCs/>
        </w:rPr>
        <w:t xml:space="preserve">,,Oświetlenie drogi’’ w miejscowości </w:t>
      </w:r>
      <w:proofErr w:type="spellStart"/>
      <w:r w:rsidR="00CD6261" w:rsidRPr="00CD6261">
        <w:rPr>
          <w:rFonts w:ascii="Arial" w:hAnsi="Arial" w:cs="Arial"/>
          <w:b/>
          <w:bCs/>
        </w:rPr>
        <w:t>Serednica</w:t>
      </w:r>
      <w:proofErr w:type="spellEnd"/>
      <w:r w:rsidR="00CD6261" w:rsidRPr="00CD6261">
        <w:rPr>
          <w:rFonts w:ascii="Arial" w:hAnsi="Arial" w:cs="Arial"/>
          <w:b/>
          <w:bCs/>
        </w:rPr>
        <w:t xml:space="preserve">, Jureczkowa, </w:t>
      </w:r>
      <w:proofErr w:type="spellStart"/>
      <w:r w:rsidR="00CD6261" w:rsidRPr="00CD6261">
        <w:rPr>
          <w:rFonts w:ascii="Arial" w:hAnsi="Arial" w:cs="Arial"/>
          <w:b/>
          <w:bCs/>
        </w:rPr>
        <w:t>Wojtkówka</w:t>
      </w:r>
      <w:proofErr w:type="spellEnd"/>
      <w:r w:rsidR="00CD6261" w:rsidRPr="00CD6261">
        <w:rPr>
          <w:rFonts w:ascii="Arial" w:hAnsi="Arial" w:cs="Arial"/>
          <w:b/>
          <w:bCs/>
        </w:rPr>
        <w:t xml:space="preserve">, Łodyna Wieś, Łodyna Kopalnia, </w:t>
      </w:r>
      <w:proofErr w:type="spellStart"/>
      <w:r w:rsidR="00CD6261" w:rsidRPr="00CD6261">
        <w:rPr>
          <w:rFonts w:ascii="Arial" w:hAnsi="Arial" w:cs="Arial"/>
          <w:b/>
          <w:bCs/>
        </w:rPr>
        <w:t>Grąziowa</w:t>
      </w:r>
      <w:proofErr w:type="spellEnd"/>
      <w:r w:rsidR="00CD6261" w:rsidRPr="00CD6261">
        <w:rPr>
          <w:rFonts w:ascii="Arial" w:hAnsi="Arial" w:cs="Arial"/>
          <w:b/>
          <w:bCs/>
        </w:rPr>
        <w:t xml:space="preserve">, </w:t>
      </w:r>
      <w:proofErr w:type="spellStart"/>
      <w:r w:rsidR="00CD6261" w:rsidRPr="00CD6261">
        <w:rPr>
          <w:rFonts w:ascii="Arial" w:hAnsi="Arial" w:cs="Arial"/>
          <w:b/>
          <w:bCs/>
        </w:rPr>
        <w:t>Bandrów</w:t>
      </w:r>
      <w:proofErr w:type="spellEnd"/>
      <w:r w:rsidR="00CD6261" w:rsidRPr="00CD6261">
        <w:rPr>
          <w:rFonts w:ascii="Arial" w:hAnsi="Arial" w:cs="Arial"/>
          <w:b/>
          <w:bCs/>
        </w:rPr>
        <w:t>, Brzegi Dolne, Moczary,  Ustrzyki Dolne</w:t>
      </w:r>
      <w:r w:rsidR="00CD6261">
        <w:rPr>
          <w:rFonts w:ascii="Arial" w:hAnsi="Arial" w:cs="Arial"/>
          <w:b/>
          <w:bCs/>
        </w:rPr>
        <w:t xml:space="preserve"> </w:t>
      </w:r>
      <w:r w:rsidR="00CD6261" w:rsidRPr="00CD6261">
        <w:rPr>
          <w:rFonts w:ascii="Arial" w:hAnsi="Arial" w:cs="Arial"/>
          <w:b/>
          <w:bCs/>
        </w:rPr>
        <w:t xml:space="preserve"> ul. Bieszczadzka, Stokowa i </w:t>
      </w:r>
      <w:proofErr w:type="spellStart"/>
      <w:r w:rsidR="00CD6261" w:rsidRPr="00CD6261">
        <w:rPr>
          <w:rFonts w:ascii="Arial" w:hAnsi="Arial" w:cs="Arial"/>
          <w:b/>
          <w:bCs/>
        </w:rPr>
        <w:t>Strwiążyk</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b/>
                <w:bCs/>
                <w:sz w:val="24"/>
                <w:szCs w:val="24"/>
              </w:rPr>
            </w:pPr>
            <w:r w:rsidRPr="00F26138">
              <w:rPr>
                <w:rFonts w:ascii="Arial" w:hAnsi="Arial" w:cs="Arial"/>
                <w:b/>
                <w:bCs/>
                <w:sz w:val="24"/>
                <w:szCs w:val="24"/>
              </w:rPr>
              <w:t>NAZWA I ADRES ZAMAWIAJĄCEGO.</w:t>
            </w:r>
          </w:p>
        </w:tc>
      </w:tr>
    </w:tbl>
    <w:p w:rsidR="0015709F" w:rsidRPr="00F26138" w:rsidRDefault="0015709F" w:rsidP="00E14444">
      <w:pPr>
        <w:autoSpaceDE w:val="0"/>
        <w:autoSpaceDN w:val="0"/>
        <w:adjustRightInd w:val="0"/>
        <w:spacing w:after="0"/>
        <w:jc w:val="both"/>
        <w:rPr>
          <w:rFonts w:ascii="Arial" w:hAnsi="Arial" w:cs="Arial"/>
          <w:b/>
          <w:bCs/>
          <w:sz w:val="24"/>
          <w:szCs w:val="24"/>
        </w:rPr>
      </w:pPr>
    </w:p>
    <w:p w:rsidR="00E211DB" w:rsidRPr="00F26138" w:rsidRDefault="00E211DB" w:rsidP="00E14444">
      <w:pPr>
        <w:autoSpaceDE w:val="0"/>
        <w:autoSpaceDN w:val="0"/>
        <w:adjustRightInd w:val="0"/>
        <w:spacing w:after="0"/>
        <w:ind w:left="426"/>
        <w:jc w:val="both"/>
        <w:rPr>
          <w:rFonts w:ascii="Arial" w:hAnsi="Arial" w:cs="Arial"/>
          <w:b/>
          <w:bCs/>
        </w:rPr>
      </w:pPr>
      <w:r w:rsidRPr="00F26138">
        <w:rPr>
          <w:rFonts w:ascii="Arial" w:hAnsi="Arial" w:cs="Arial"/>
          <w:b/>
          <w:bCs/>
        </w:rPr>
        <w:t xml:space="preserve">Gmina </w:t>
      </w:r>
      <w:r w:rsidR="00A27EC7" w:rsidRPr="00F26138">
        <w:rPr>
          <w:rFonts w:ascii="Arial" w:hAnsi="Arial" w:cs="Arial"/>
          <w:b/>
          <w:bCs/>
        </w:rPr>
        <w:t>Ustrzyki Dolne</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ul. </w:t>
      </w:r>
      <w:r w:rsidR="00A27EC7" w:rsidRPr="00F26138">
        <w:rPr>
          <w:rFonts w:ascii="Arial" w:hAnsi="Arial" w:cs="Arial"/>
          <w:bCs/>
        </w:rPr>
        <w:t>Mikołaja Kopernika 1</w:t>
      </w:r>
    </w:p>
    <w:p w:rsidR="00E211DB" w:rsidRPr="00F26138" w:rsidRDefault="00A27EC7" w:rsidP="00E14444">
      <w:pPr>
        <w:autoSpaceDE w:val="0"/>
        <w:autoSpaceDN w:val="0"/>
        <w:adjustRightInd w:val="0"/>
        <w:spacing w:after="0"/>
        <w:ind w:left="426"/>
        <w:jc w:val="both"/>
        <w:rPr>
          <w:rFonts w:ascii="Arial" w:hAnsi="Arial" w:cs="Arial"/>
          <w:bCs/>
        </w:rPr>
      </w:pPr>
      <w:r w:rsidRPr="00F26138">
        <w:rPr>
          <w:rFonts w:ascii="Arial" w:hAnsi="Arial" w:cs="Arial"/>
          <w:bCs/>
        </w:rPr>
        <w:t>38-700</w:t>
      </w:r>
      <w:r w:rsidR="00E211DB" w:rsidRPr="00F26138">
        <w:rPr>
          <w:rFonts w:ascii="Arial" w:hAnsi="Arial" w:cs="Arial"/>
          <w:bCs/>
        </w:rPr>
        <w:t xml:space="preserve"> </w:t>
      </w:r>
      <w:r w:rsidRPr="00F26138">
        <w:rPr>
          <w:rFonts w:ascii="Arial" w:hAnsi="Arial" w:cs="Arial"/>
          <w:bCs/>
        </w:rPr>
        <w:t>Ustrzyki Dolne</w:t>
      </w:r>
      <w:r w:rsidR="00E211DB" w:rsidRPr="00F26138">
        <w:rPr>
          <w:rFonts w:ascii="Arial" w:hAnsi="Arial" w:cs="Arial"/>
          <w:bCs/>
        </w:rPr>
        <w:t xml:space="preserve">, woj. </w:t>
      </w:r>
      <w:r w:rsidRPr="00F26138">
        <w:rPr>
          <w:rFonts w:ascii="Arial" w:hAnsi="Arial" w:cs="Arial"/>
          <w:bCs/>
        </w:rPr>
        <w:t>podkarpackie</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Telefon: (</w:t>
      </w:r>
      <w:r w:rsidR="00A27EC7" w:rsidRPr="00F26138">
        <w:rPr>
          <w:rFonts w:ascii="Arial" w:hAnsi="Arial" w:cs="Arial"/>
          <w:bCs/>
        </w:rPr>
        <w:t>13</w:t>
      </w:r>
      <w:r w:rsidRPr="00F26138">
        <w:rPr>
          <w:rFonts w:ascii="Arial" w:hAnsi="Arial" w:cs="Arial"/>
          <w:bCs/>
        </w:rPr>
        <w:t xml:space="preserve">) </w:t>
      </w:r>
      <w:r w:rsidR="00A27EC7" w:rsidRPr="00F26138">
        <w:rPr>
          <w:rFonts w:ascii="Arial" w:hAnsi="Arial" w:cs="Arial"/>
          <w:bCs/>
        </w:rPr>
        <w:t>460</w:t>
      </w:r>
      <w:r w:rsidRPr="00F26138">
        <w:rPr>
          <w:rFonts w:ascii="Arial" w:hAnsi="Arial" w:cs="Arial"/>
          <w:bCs/>
        </w:rPr>
        <w:t xml:space="preserve"> </w:t>
      </w:r>
      <w:r w:rsidR="00A27EC7" w:rsidRPr="00F26138">
        <w:rPr>
          <w:rFonts w:ascii="Arial" w:hAnsi="Arial" w:cs="Arial"/>
          <w:bCs/>
        </w:rPr>
        <w:t>80 00 Numer fax: (13) 460 80 16</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Poczta elektroniczna [e-mail]: </w:t>
      </w:r>
      <w:r w:rsidR="00A27EC7" w:rsidRPr="00F26138">
        <w:rPr>
          <w:rFonts w:ascii="Arial" w:hAnsi="Arial" w:cs="Arial"/>
          <w:bCs/>
          <w:u w:val="single"/>
        </w:rPr>
        <w:t>um@ustrzyki-dolne.pl</w:t>
      </w:r>
    </w:p>
    <w:p w:rsidR="0015709F"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adres internetowy [URL]: </w:t>
      </w:r>
      <w:r w:rsidR="00A27EC7" w:rsidRPr="00F26138">
        <w:rPr>
          <w:rFonts w:ascii="Arial" w:hAnsi="Arial" w:cs="Arial"/>
          <w:bCs/>
          <w:u w:val="single"/>
        </w:rPr>
        <w:t>www.ustrzyki-dolne.pl</w:t>
      </w:r>
    </w:p>
    <w:p w:rsidR="00E351A1" w:rsidRPr="00F26138" w:rsidRDefault="00E351A1" w:rsidP="00E14444">
      <w:pPr>
        <w:tabs>
          <w:tab w:val="left" w:pos="426"/>
        </w:tabs>
        <w:autoSpaceDE w:val="0"/>
        <w:autoSpaceDN w:val="0"/>
        <w:adjustRightInd w:val="0"/>
        <w:spacing w:after="0"/>
        <w:jc w:val="both"/>
        <w:rPr>
          <w:rFonts w:ascii="Arial" w:hAnsi="Arial" w:cs="Arial"/>
          <w:b/>
          <w:bCs/>
        </w:rPr>
      </w:pPr>
    </w:p>
    <w:p w:rsidR="0015709F" w:rsidRPr="00F26138" w:rsidRDefault="0015709F" w:rsidP="00A27EC7">
      <w:pPr>
        <w:tabs>
          <w:tab w:val="left" w:pos="426"/>
        </w:tabs>
        <w:autoSpaceDE w:val="0"/>
        <w:autoSpaceDN w:val="0"/>
        <w:adjustRightInd w:val="0"/>
        <w:spacing w:after="0"/>
        <w:jc w:val="both"/>
        <w:rPr>
          <w:rFonts w:ascii="Arial" w:hAnsi="Arial" w:cs="Arial"/>
        </w:rPr>
      </w:pPr>
      <w:r w:rsidRPr="00F26138">
        <w:rPr>
          <w:rFonts w:ascii="Arial" w:hAnsi="Arial" w:cs="Arial"/>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sz w:val="24"/>
                <w:szCs w:val="24"/>
              </w:rPr>
            </w:pPr>
            <w:r w:rsidRPr="00F26138">
              <w:rPr>
                <w:rFonts w:ascii="Arial" w:hAnsi="Arial" w:cs="Arial"/>
                <w:b/>
                <w:bCs/>
                <w:sz w:val="24"/>
                <w:szCs w:val="24"/>
              </w:rPr>
              <w:t>TRYB UDZIELENIA ZAMÓWIENIA.</w:t>
            </w:r>
          </w:p>
        </w:tc>
      </w:tr>
    </w:tbl>
    <w:p w:rsidR="00864212" w:rsidRPr="00F26138" w:rsidRDefault="00864212" w:rsidP="00E14444">
      <w:pPr>
        <w:pStyle w:val="Akapitzlist"/>
        <w:autoSpaceDE w:val="0"/>
        <w:autoSpaceDN w:val="0"/>
        <w:adjustRightInd w:val="0"/>
        <w:spacing w:after="0"/>
        <w:ind w:left="426"/>
        <w:jc w:val="both"/>
        <w:rPr>
          <w:rFonts w:ascii="Arial" w:hAnsi="Arial" w:cs="Arial"/>
          <w:b/>
          <w:bCs/>
          <w:sz w:val="24"/>
          <w:szCs w:val="24"/>
        </w:rPr>
      </w:pPr>
    </w:p>
    <w:p w:rsidR="003B3E08" w:rsidRPr="00F26138" w:rsidRDefault="003B3E08"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Postępowanie o udzielenie zamówienia prowadzone jest w </w:t>
      </w:r>
      <w:r w:rsidRPr="00F26138">
        <w:rPr>
          <w:rFonts w:ascii="Arial" w:hAnsi="Arial" w:cs="Arial"/>
          <w:b/>
          <w:bCs/>
        </w:rPr>
        <w:t>trybie przetargu nieograniczonego</w:t>
      </w:r>
      <w:r w:rsidRPr="00F26138">
        <w:rPr>
          <w:rFonts w:ascii="Arial" w:hAnsi="Arial" w:cs="Arial"/>
          <w:bCs/>
        </w:rPr>
        <w:t xml:space="preserve"> na podstawie art. 39 i nast. ustawy z dnia 29 stycznia 2004 roku Prawo zamówień publicznych (t. j. Dz. U. z 201</w:t>
      </w:r>
      <w:r w:rsidR="00DC7159">
        <w:rPr>
          <w:rFonts w:ascii="Arial" w:hAnsi="Arial" w:cs="Arial"/>
          <w:bCs/>
        </w:rPr>
        <w:t>7</w:t>
      </w:r>
      <w:r w:rsidRPr="00F26138">
        <w:rPr>
          <w:rFonts w:ascii="Arial" w:hAnsi="Arial" w:cs="Arial"/>
          <w:bCs/>
        </w:rPr>
        <w:t xml:space="preserve"> r. poz. </w:t>
      </w:r>
      <w:r w:rsidR="00DC7159">
        <w:rPr>
          <w:rFonts w:ascii="Arial" w:hAnsi="Arial" w:cs="Arial"/>
          <w:bCs/>
        </w:rPr>
        <w:t>1579</w:t>
      </w:r>
      <w:r w:rsidRPr="00F26138">
        <w:rPr>
          <w:rFonts w:ascii="Arial" w:hAnsi="Arial" w:cs="Arial"/>
          <w:bCs/>
        </w:rPr>
        <w:t xml:space="preserve"> ze zm.) – zwanej dalej ustawą </w:t>
      </w:r>
      <w:proofErr w:type="spellStart"/>
      <w:r w:rsidRPr="00F26138">
        <w:rPr>
          <w:rFonts w:ascii="Arial" w:hAnsi="Arial" w:cs="Arial"/>
          <w:bCs/>
        </w:rPr>
        <w:t>Pzp</w:t>
      </w:r>
      <w:proofErr w:type="spellEnd"/>
      <w:r w:rsidRPr="00F26138">
        <w:rPr>
          <w:rFonts w:ascii="Arial" w:hAnsi="Arial" w:cs="Arial"/>
          <w:bCs/>
        </w:rPr>
        <w:t>.</w:t>
      </w:r>
    </w:p>
    <w:p w:rsidR="003B3E08" w:rsidRPr="00F26138" w:rsidRDefault="0063239A"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W</w:t>
      </w:r>
      <w:r w:rsidR="003B3E08" w:rsidRPr="00F26138">
        <w:rPr>
          <w:rFonts w:ascii="Arial" w:hAnsi="Arial" w:cs="Arial"/>
          <w:bCs/>
        </w:rPr>
        <w:t xml:space="preserve">artość szacunkowa ustalona została </w:t>
      </w:r>
      <w:r w:rsidR="003B3E08" w:rsidRPr="00F26138">
        <w:rPr>
          <w:rFonts w:ascii="Arial" w:hAnsi="Arial" w:cs="Arial"/>
          <w:b/>
          <w:bCs/>
        </w:rPr>
        <w:t>poniżej</w:t>
      </w:r>
      <w:r w:rsidR="003B3E08" w:rsidRPr="00F26138">
        <w:rPr>
          <w:rFonts w:ascii="Arial" w:hAnsi="Arial" w:cs="Arial"/>
          <w:bCs/>
        </w:rPr>
        <w:t xml:space="preserve"> kwot określonych w przepisach wydanych na podstawie art. 11 ust. 8 ustawy </w:t>
      </w:r>
      <w:proofErr w:type="spellStart"/>
      <w:r w:rsidR="003B3E08" w:rsidRPr="00F26138">
        <w:rPr>
          <w:rFonts w:ascii="Arial" w:hAnsi="Arial" w:cs="Arial"/>
          <w:bCs/>
        </w:rPr>
        <w:t>Pzp</w:t>
      </w:r>
      <w:proofErr w:type="spellEnd"/>
      <w:r w:rsidR="003B3E08" w:rsidRPr="00F26138">
        <w:rPr>
          <w:rFonts w:ascii="Arial" w:hAnsi="Arial" w:cs="Arial"/>
          <w:bCs/>
        </w:rPr>
        <w:t>.</w:t>
      </w:r>
    </w:p>
    <w:p w:rsidR="003B3E08" w:rsidRPr="00F26138" w:rsidRDefault="003B3E08"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OPIS PRZEDMIOTU ZAMÓWIENIA.</w:t>
            </w:r>
          </w:p>
        </w:tc>
      </w:tr>
    </w:tbl>
    <w:p w:rsidR="00DC730A" w:rsidRPr="00F26138" w:rsidRDefault="00DC730A" w:rsidP="00E14444">
      <w:pPr>
        <w:autoSpaceDE w:val="0"/>
        <w:autoSpaceDN w:val="0"/>
        <w:adjustRightInd w:val="0"/>
        <w:spacing w:after="0"/>
        <w:jc w:val="both"/>
        <w:rPr>
          <w:rFonts w:ascii="Arial" w:hAnsi="Arial" w:cs="Arial"/>
          <w:b/>
          <w:bCs/>
        </w:rPr>
      </w:pPr>
    </w:p>
    <w:p w:rsidR="00C110C4" w:rsidRPr="00F26138"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Nazwa nadana zamówieniu przez zamawiającego :</w:t>
      </w:r>
    </w:p>
    <w:p w:rsidR="00C110C4" w:rsidRPr="00F26138" w:rsidRDefault="00C110C4" w:rsidP="00C110C4">
      <w:pPr>
        <w:autoSpaceDE w:val="0"/>
        <w:autoSpaceDN w:val="0"/>
        <w:adjustRightInd w:val="0"/>
        <w:spacing w:after="0"/>
        <w:ind w:left="993"/>
        <w:jc w:val="both"/>
        <w:rPr>
          <w:rFonts w:ascii="Arial" w:hAnsi="Arial" w:cs="Arial"/>
          <w:b/>
          <w:bCs/>
        </w:rPr>
      </w:pPr>
      <w:r w:rsidRPr="00F26138">
        <w:rPr>
          <w:rFonts w:ascii="Arial" w:hAnsi="Arial" w:cs="Arial"/>
          <w:b/>
          <w:bCs/>
        </w:rPr>
        <w:t>„Oświetlenie drogi” w m-ci</w:t>
      </w:r>
      <w:r w:rsidR="004326B2" w:rsidRPr="00F26138">
        <w:rPr>
          <w:rFonts w:ascii="Arial" w:hAnsi="Arial" w:cs="Arial"/>
          <w:b/>
          <w:bCs/>
        </w:rPr>
        <w:t xml:space="preserve"> </w:t>
      </w:r>
      <w:proofErr w:type="spellStart"/>
      <w:r w:rsidR="00CD6261" w:rsidRPr="00CD6261">
        <w:rPr>
          <w:rFonts w:ascii="Arial" w:hAnsi="Arial" w:cs="Arial"/>
          <w:b/>
          <w:bCs/>
        </w:rPr>
        <w:t>Serednica</w:t>
      </w:r>
      <w:proofErr w:type="spellEnd"/>
      <w:r w:rsidR="00CD6261" w:rsidRPr="00CD6261">
        <w:rPr>
          <w:rFonts w:ascii="Arial" w:hAnsi="Arial" w:cs="Arial"/>
          <w:b/>
          <w:bCs/>
        </w:rPr>
        <w:t xml:space="preserve">, Jureczkowa, </w:t>
      </w:r>
      <w:proofErr w:type="spellStart"/>
      <w:r w:rsidR="00CD6261" w:rsidRPr="00CD6261">
        <w:rPr>
          <w:rFonts w:ascii="Arial" w:hAnsi="Arial" w:cs="Arial"/>
          <w:b/>
          <w:bCs/>
        </w:rPr>
        <w:t>Wojtkówka</w:t>
      </w:r>
      <w:proofErr w:type="spellEnd"/>
      <w:r w:rsidR="00CD6261" w:rsidRPr="00CD6261">
        <w:rPr>
          <w:rFonts w:ascii="Arial" w:hAnsi="Arial" w:cs="Arial"/>
          <w:b/>
          <w:bCs/>
        </w:rPr>
        <w:t xml:space="preserve">, Łodyna Wieś, Łodyna Kopalnia, </w:t>
      </w:r>
      <w:proofErr w:type="spellStart"/>
      <w:r w:rsidR="00CD6261" w:rsidRPr="00CD6261">
        <w:rPr>
          <w:rFonts w:ascii="Arial" w:hAnsi="Arial" w:cs="Arial"/>
          <w:b/>
          <w:bCs/>
        </w:rPr>
        <w:t>Grąziowa</w:t>
      </w:r>
      <w:proofErr w:type="spellEnd"/>
      <w:r w:rsidR="00CD6261" w:rsidRPr="00CD6261">
        <w:rPr>
          <w:rFonts w:ascii="Arial" w:hAnsi="Arial" w:cs="Arial"/>
          <w:b/>
          <w:bCs/>
        </w:rPr>
        <w:t xml:space="preserve">, </w:t>
      </w:r>
      <w:proofErr w:type="spellStart"/>
      <w:r w:rsidR="00CD6261" w:rsidRPr="00CD6261">
        <w:rPr>
          <w:rFonts w:ascii="Arial" w:hAnsi="Arial" w:cs="Arial"/>
          <w:b/>
          <w:bCs/>
        </w:rPr>
        <w:t>Bandrów</w:t>
      </w:r>
      <w:proofErr w:type="spellEnd"/>
      <w:r w:rsidR="00CD6261" w:rsidRPr="00CD6261">
        <w:rPr>
          <w:rFonts w:ascii="Arial" w:hAnsi="Arial" w:cs="Arial"/>
          <w:b/>
          <w:bCs/>
        </w:rPr>
        <w:t xml:space="preserve">, Brzegi Dolne, Moczary,  Ustrzyki Dolne  ul. Bieszczadzka, Stokowa i </w:t>
      </w:r>
      <w:proofErr w:type="spellStart"/>
      <w:r w:rsidR="00CD6261" w:rsidRPr="00CD6261">
        <w:rPr>
          <w:rFonts w:ascii="Arial" w:hAnsi="Arial" w:cs="Arial"/>
          <w:b/>
          <w:bCs/>
        </w:rPr>
        <w:t>Strwiążyk</w:t>
      </w:r>
      <w:proofErr w:type="spellEnd"/>
    </w:p>
    <w:p w:rsidR="00C110C4" w:rsidRPr="00F26138"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Rodzaj zamówienia : </w:t>
      </w:r>
      <w:r w:rsidR="002C39F1" w:rsidRPr="00F26138">
        <w:rPr>
          <w:rFonts w:ascii="Arial" w:hAnsi="Arial" w:cs="Arial"/>
          <w:b/>
          <w:bCs/>
        </w:rPr>
        <w:t>roboty budowlane</w:t>
      </w:r>
    </w:p>
    <w:p w:rsidR="00DC4123" w:rsidRPr="00F26138"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Wspólny słownik zamówień (CPV): 45316110-9</w:t>
      </w:r>
    </w:p>
    <w:p w:rsidR="00DC4123" w:rsidRPr="00F26138"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Forma wynagrodzenia - </w:t>
      </w:r>
      <w:r w:rsidRPr="00F26138">
        <w:rPr>
          <w:rFonts w:ascii="Arial" w:hAnsi="Arial" w:cs="Arial"/>
          <w:b/>
          <w:bCs/>
        </w:rPr>
        <w:t>wynagrodzenie ryczałtowe</w:t>
      </w:r>
      <w:r w:rsidRPr="00F26138">
        <w:rPr>
          <w:rFonts w:ascii="Arial" w:hAnsi="Arial" w:cs="Arial"/>
          <w:bCs/>
        </w:rPr>
        <w:t>.</w:t>
      </w:r>
    </w:p>
    <w:p w:rsidR="002B439C" w:rsidRPr="00F26138" w:rsidRDefault="00C110C4" w:rsidP="00241EF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Określenie przedmiotu oraz zakres zamówienia :   </w:t>
      </w:r>
    </w:p>
    <w:p w:rsidR="001D32E0" w:rsidRPr="001D32E0" w:rsidRDefault="002508AE" w:rsidP="001D32E0">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 Oświetlenie drogi w m-ci </w:t>
      </w:r>
      <w:proofErr w:type="spellStart"/>
      <w:r w:rsidR="006904E0" w:rsidRPr="00F26138">
        <w:rPr>
          <w:rFonts w:ascii="Arial" w:hAnsi="Arial" w:cs="Arial"/>
          <w:b/>
          <w:bCs/>
        </w:rPr>
        <w:t>Serednica</w:t>
      </w:r>
      <w:proofErr w:type="spellEnd"/>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2"/>
          <w:numId w:val="32"/>
        </w:numPr>
        <w:autoSpaceDE w:val="0"/>
        <w:autoSpaceDN w:val="0"/>
        <w:adjustRightInd w:val="0"/>
        <w:spacing w:after="0"/>
        <w:jc w:val="both"/>
        <w:rPr>
          <w:rFonts w:ascii="Arial" w:hAnsi="Arial" w:cs="Arial"/>
          <w:bCs/>
          <w:vanish/>
        </w:rPr>
      </w:pPr>
    </w:p>
    <w:p w:rsidR="00DC4123" w:rsidRPr="00F26138" w:rsidRDefault="004326B2" w:rsidP="00026C28">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O</w:t>
      </w:r>
      <w:r w:rsidR="00E50B91" w:rsidRPr="00F26138">
        <w:rPr>
          <w:rFonts w:ascii="Arial" w:hAnsi="Arial" w:cs="Arial"/>
          <w:bCs/>
        </w:rPr>
        <w:t>dcinek</w:t>
      </w:r>
      <w:r w:rsidR="002B439C" w:rsidRPr="00F26138">
        <w:rPr>
          <w:rFonts w:ascii="Arial" w:hAnsi="Arial" w:cs="Arial"/>
          <w:bCs/>
        </w:rPr>
        <w:t xml:space="preserve"> od istniejącego słupa nr </w:t>
      </w:r>
      <w:r w:rsidR="006904E0" w:rsidRPr="00F26138">
        <w:rPr>
          <w:rFonts w:ascii="Arial" w:hAnsi="Arial" w:cs="Arial"/>
          <w:bCs/>
        </w:rPr>
        <w:t xml:space="preserve">8/6WO </w:t>
      </w:r>
      <w:r w:rsidR="002B439C" w:rsidRPr="00F26138">
        <w:rPr>
          <w:rFonts w:ascii="Arial" w:hAnsi="Arial" w:cs="Arial"/>
          <w:bCs/>
        </w:rPr>
        <w:t xml:space="preserve">do projektowanego słupa nr </w:t>
      </w:r>
      <w:r w:rsidR="00CD6261">
        <w:rPr>
          <w:rFonts w:ascii="Arial" w:hAnsi="Arial" w:cs="Arial"/>
          <w:bCs/>
        </w:rPr>
        <w:t>12</w:t>
      </w:r>
      <w:r w:rsidR="006904E0" w:rsidRPr="00F26138">
        <w:rPr>
          <w:rFonts w:ascii="Arial" w:hAnsi="Arial" w:cs="Arial"/>
          <w:bCs/>
        </w:rPr>
        <w:t>/6</w:t>
      </w:r>
      <w:r w:rsidR="002B439C" w:rsidRPr="00F26138">
        <w:rPr>
          <w:rFonts w:ascii="Arial" w:hAnsi="Arial" w:cs="Arial"/>
          <w:bCs/>
        </w:rPr>
        <w:t>WO:</w:t>
      </w:r>
    </w:p>
    <w:p w:rsidR="002B439C" w:rsidRPr="00F26138" w:rsidRDefault="002B439C" w:rsidP="00026C28">
      <w:pPr>
        <w:pStyle w:val="Akapitzlist"/>
        <w:autoSpaceDE w:val="0"/>
        <w:autoSpaceDN w:val="0"/>
        <w:adjustRightInd w:val="0"/>
        <w:spacing w:after="0"/>
        <w:ind w:left="1276"/>
        <w:jc w:val="both"/>
        <w:rPr>
          <w:rFonts w:ascii="Arial" w:hAnsi="Arial" w:cs="Arial"/>
          <w:bCs/>
        </w:rPr>
      </w:pPr>
      <w:r w:rsidRPr="00F26138">
        <w:rPr>
          <w:rFonts w:ascii="Arial" w:hAnsi="Arial" w:cs="Arial"/>
          <w:bCs/>
        </w:rPr>
        <w:t xml:space="preserve">Zakres </w:t>
      </w:r>
      <w:r w:rsidR="004326B2" w:rsidRPr="00F26138">
        <w:rPr>
          <w:rFonts w:ascii="Arial" w:hAnsi="Arial" w:cs="Arial"/>
          <w:bCs/>
        </w:rPr>
        <w:t>zadania</w:t>
      </w:r>
      <w:r w:rsidRPr="00F26138">
        <w:rPr>
          <w:rFonts w:ascii="Arial" w:hAnsi="Arial" w:cs="Arial"/>
          <w:bCs/>
        </w:rPr>
        <w:t xml:space="preserve"> obejmuje wykonanie:</w:t>
      </w: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DC4123" w:rsidRPr="00F26138"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Montaż </w:t>
      </w:r>
      <w:r w:rsidR="00026C28" w:rsidRPr="00F26138">
        <w:rPr>
          <w:rFonts w:ascii="Arial" w:hAnsi="Arial" w:cs="Arial"/>
          <w:lang w:eastAsia="pl-PL"/>
        </w:rPr>
        <w:t>słupów typu S-</w:t>
      </w:r>
      <w:r w:rsidR="006904E0" w:rsidRPr="00F26138">
        <w:rPr>
          <w:rFonts w:ascii="Arial" w:hAnsi="Arial" w:cs="Arial"/>
          <w:lang w:eastAsia="pl-PL"/>
        </w:rPr>
        <w:t>90</w:t>
      </w:r>
      <w:r w:rsidR="00CD6261">
        <w:rPr>
          <w:rFonts w:ascii="Arial" w:hAnsi="Arial" w:cs="Arial"/>
          <w:lang w:eastAsia="pl-PL"/>
        </w:rPr>
        <w:t xml:space="preserve">/F150  - </w:t>
      </w:r>
      <w:proofErr w:type="spellStart"/>
      <w:r w:rsidR="00CD6261">
        <w:rPr>
          <w:rFonts w:ascii="Arial" w:hAnsi="Arial" w:cs="Arial"/>
          <w:lang w:eastAsia="pl-PL"/>
        </w:rPr>
        <w:t>kpl</w:t>
      </w:r>
      <w:proofErr w:type="spellEnd"/>
      <w:r w:rsidR="00CD6261">
        <w:rPr>
          <w:rFonts w:ascii="Arial" w:hAnsi="Arial" w:cs="Arial"/>
          <w:lang w:eastAsia="pl-PL"/>
        </w:rPr>
        <w:t>.  4</w:t>
      </w:r>
    </w:p>
    <w:p w:rsidR="00DC4123" w:rsidRPr="00F26138"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w:t>
      </w:r>
      <w:proofErr w:type="spellStart"/>
      <w:r w:rsidRPr="00F26138">
        <w:rPr>
          <w:rFonts w:ascii="Arial" w:hAnsi="Arial" w:cs="Arial"/>
          <w:lang w:eastAsia="pl-PL"/>
        </w:rPr>
        <w:t>mb</w:t>
      </w:r>
      <w:proofErr w:type="spellEnd"/>
      <w:r w:rsidRPr="00F26138">
        <w:rPr>
          <w:rFonts w:ascii="Arial" w:hAnsi="Arial" w:cs="Arial"/>
          <w:lang w:eastAsia="pl-PL"/>
        </w:rPr>
        <w:t xml:space="preserve"> </w:t>
      </w:r>
      <w:r w:rsidR="00CD6261">
        <w:rPr>
          <w:rFonts w:ascii="Arial" w:hAnsi="Arial" w:cs="Arial"/>
          <w:lang w:eastAsia="pl-PL"/>
        </w:rPr>
        <w:t>2</w:t>
      </w:r>
      <w:r w:rsidR="001D32E0">
        <w:rPr>
          <w:rFonts w:ascii="Arial" w:hAnsi="Arial" w:cs="Arial"/>
          <w:lang w:eastAsia="pl-PL"/>
        </w:rPr>
        <w:t>05</w:t>
      </w:r>
      <w:r w:rsidR="00A36920" w:rsidRPr="00F26138">
        <w:rPr>
          <w:rFonts w:ascii="Arial" w:hAnsi="Arial" w:cs="Arial"/>
          <w:lang w:eastAsia="pl-PL"/>
        </w:rPr>
        <w:t>,0</w:t>
      </w:r>
      <w:r w:rsidRPr="00F26138">
        <w:rPr>
          <w:rFonts w:ascii="Arial" w:hAnsi="Arial" w:cs="Arial"/>
          <w:lang w:eastAsia="pl-PL"/>
        </w:rPr>
        <w:t xml:space="preserve"> </w:t>
      </w:r>
    </w:p>
    <w:p w:rsidR="001D32E0" w:rsidRPr="00E03E45" w:rsidRDefault="00BC4268" w:rsidP="00E03E45">
      <w:pPr>
        <w:pStyle w:val="Akapitzlist"/>
        <w:numPr>
          <w:ilvl w:val="0"/>
          <w:numId w:val="30"/>
        </w:numPr>
        <w:autoSpaceDE w:val="0"/>
        <w:autoSpaceDN w:val="0"/>
        <w:adjustRightInd w:val="0"/>
        <w:spacing w:after="0"/>
        <w:ind w:left="1701"/>
        <w:jc w:val="both"/>
        <w:rPr>
          <w:rFonts w:ascii="Arial" w:hAnsi="Arial" w:cs="Arial"/>
          <w:lang w:eastAsia="pl-PL"/>
        </w:rPr>
      </w:pPr>
      <w:r>
        <w:rPr>
          <w:rFonts w:ascii="Arial" w:hAnsi="Arial" w:cs="Arial"/>
          <w:lang w:eastAsia="pl-PL"/>
        </w:rPr>
        <w:t>Dostawa i m</w:t>
      </w:r>
      <w:r w:rsidR="00EE04ED">
        <w:rPr>
          <w:rFonts w:ascii="Arial" w:hAnsi="Arial" w:cs="Arial"/>
          <w:lang w:eastAsia="pl-PL"/>
        </w:rPr>
        <w:t>ontaż opraw</w:t>
      </w:r>
      <w:r w:rsidR="00DC4123" w:rsidRPr="00F26138">
        <w:rPr>
          <w:rFonts w:ascii="Arial" w:hAnsi="Arial" w:cs="Arial"/>
          <w:lang w:eastAsia="pl-PL"/>
        </w:rPr>
        <w:t xml:space="preserve"> </w:t>
      </w:r>
      <w:r w:rsidR="00EE04ED" w:rsidRPr="00F26138">
        <w:rPr>
          <w:rFonts w:ascii="Arial" w:hAnsi="Arial" w:cs="Arial"/>
          <w:lang w:eastAsia="pl-PL"/>
        </w:rPr>
        <w:t>oświetleniow</w:t>
      </w:r>
      <w:r w:rsidR="00EE04ED">
        <w:rPr>
          <w:rFonts w:ascii="Arial" w:hAnsi="Arial" w:cs="Arial"/>
          <w:lang w:eastAsia="pl-PL"/>
        </w:rPr>
        <w:t>ych</w:t>
      </w:r>
      <w:r w:rsidR="00DC4123" w:rsidRPr="00F26138">
        <w:rPr>
          <w:rFonts w:ascii="Arial" w:hAnsi="Arial" w:cs="Arial"/>
          <w:lang w:eastAsia="pl-PL"/>
        </w:rPr>
        <w:t xml:space="preserve"> </w:t>
      </w:r>
      <w:r>
        <w:rPr>
          <w:rFonts w:ascii="Arial" w:hAnsi="Arial" w:cs="Arial"/>
          <w:lang w:eastAsia="pl-PL"/>
        </w:rPr>
        <w:t>LED z wysięgnikami</w:t>
      </w:r>
      <w:r w:rsidR="001D32E0">
        <w:rPr>
          <w:rFonts w:ascii="Arial" w:hAnsi="Arial" w:cs="Arial"/>
          <w:lang w:eastAsia="pl-PL"/>
        </w:rPr>
        <w:t xml:space="preserve"> - </w:t>
      </w:r>
      <w:proofErr w:type="spellStart"/>
      <w:r w:rsidR="001D32E0">
        <w:rPr>
          <w:rFonts w:ascii="Arial" w:hAnsi="Arial" w:cs="Arial"/>
          <w:lang w:eastAsia="pl-PL"/>
        </w:rPr>
        <w:t>kpl</w:t>
      </w:r>
      <w:proofErr w:type="spellEnd"/>
      <w:r w:rsidR="001D32E0">
        <w:rPr>
          <w:rFonts w:ascii="Arial" w:hAnsi="Arial" w:cs="Arial"/>
          <w:lang w:eastAsia="pl-PL"/>
        </w:rPr>
        <w:t>. 4</w:t>
      </w:r>
    </w:p>
    <w:p w:rsidR="00923BBA" w:rsidRPr="00F26138" w:rsidRDefault="00923BBA" w:rsidP="00923BB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Oświetlenie drogi w m-ci </w:t>
      </w:r>
      <w:r w:rsidR="00BF7C98">
        <w:rPr>
          <w:rFonts w:ascii="Arial" w:hAnsi="Arial" w:cs="Arial"/>
          <w:b/>
          <w:bCs/>
        </w:rPr>
        <w:t>Jureczkowa</w:t>
      </w:r>
    </w:p>
    <w:p w:rsidR="00923BBA" w:rsidRPr="00F26138" w:rsidRDefault="00923BBA" w:rsidP="00923BBA">
      <w:pPr>
        <w:pStyle w:val="Akapitzlist"/>
        <w:numPr>
          <w:ilvl w:val="2"/>
          <w:numId w:val="32"/>
        </w:numPr>
        <w:autoSpaceDE w:val="0"/>
        <w:autoSpaceDN w:val="0"/>
        <w:adjustRightInd w:val="0"/>
        <w:spacing w:after="0"/>
        <w:jc w:val="both"/>
        <w:rPr>
          <w:rFonts w:ascii="Arial" w:hAnsi="Arial" w:cs="Arial"/>
          <w:bCs/>
          <w:vanish/>
        </w:rPr>
      </w:pPr>
    </w:p>
    <w:p w:rsidR="00923BBA" w:rsidRPr="00F26138" w:rsidRDefault="00BF7C98" w:rsidP="00923BBA">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 xml:space="preserve">Odcinek od </w:t>
      </w:r>
      <w:r>
        <w:rPr>
          <w:rFonts w:ascii="Arial" w:hAnsi="Arial" w:cs="Arial"/>
          <w:bCs/>
        </w:rPr>
        <w:t>ST Jureczkowa 4</w:t>
      </w:r>
      <w:r w:rsidRPr="00F26138">
        <w:rPr>
          <w:rFonts w:ascii="Arial" w:hAnsi="Arial" w:cs="Arial"/>
          <w:bCs/>
        </w:rPr>
        <w:t xml:space="preserve"> do </w:t>
      </w:r>
      <w:r>
        <w:rPr>
          <w:rFonts w:ascii="Arial" w:hAnsi="Arial" w:cs="Arial"/>
          <w:bCs/>
        </w:rPr>
        <w:t xml:space="preserve">słupa </w:t>
      </w:r>
      <w:r w:rsidRPr="00F26138">
        <w:rPr>
          <w:rFonts w:ascii="Arial" w:hAnsi="Arial" w:cs="Arial"/>
          <w:bCs/>
        </w:rPr>
        <w:t xml:space="preserve">nr </w:t>
      </w:r>
      <w:r>
        <w:rPr>
          <w:rFonts w:ascii="Arial" w:hAnsi="Arial" w:cs="Arial"/>
          <w:bCs/>
        </w:rPr>
        <w:t>18/4</w:t>
      </w:r>
      <w:r w:rsidR="0045402C" w:rsidRPr="00F26138">
        <w:rPr>
          <w:rFonts w:ascii="Arial" w:hAnsi="Arial" w:cs="Arial"/>
          <w:bCs/>
        </w:rPr>
        <w:t>.:</w:t>
      </w:r>
    </w:p>
    <w:p w:rsidR="00923BBA" w:rsidRPr="00F26138" w:rsidRDefault="00923BBA" w:rsidP="00923BBA">
      <w:pPr>
        <w:autoSpaceDE w:val="0"/>
        <w:autoSpaceDN w:val="0"/>
        <w:adjustRightInd w:val="0"/>
        <w:spacing w:after="0"/>
        <w:ind w:left="1276"/>
        <w:contextualSpacing/>
        <w:jc w:val="both"/>
        <w:rPr>
          <w:rFonts w:ascii="Arial" w:hAnsi="Arial" w:cs="Arial"/>
          <w:bCs/>
        </w:rPr>
      </w:pPr>
      <w:r w:rsidRPr="00F26138">
        <w:rPr>
          <w:rFonts w:ascii="Arial" w:hAnsi="Arial" w:cs="Arial"/>
          <w:bCs/>
        </w:rPr>
        <w:t>Zakres zadania obejmuje wykonanie:</w:t>
      </w: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740F1E" w:rsidRPr="00740F1E" w:rsidRDefault="00740F1E" w:rsidP="00740F1E">
      <w:pPr>
        <w:numPr>
          <w:ilvl w:val="0"/>
          <w:numId w:val="38"/>
        </w:numPr>
        <w:spacing w:after="0"/>
        <w:ind w:left="1701"/>
        <w:rPr>
          <w:rFonts w:ascii="Arial" w:hAnsi="Arial" w:cs="Arial"/>
          <w:lang w:eastAsia="pl-PL"/>
        </w:rPr>
      </w:pPr>
      <w:r w:rsidRPr="00740F1E">
        <w:rPr>
          <w:rFonts w:ascii="Arial" w:hAnsi="Arial" w:cs="Arial"/>
          <w:lang w:eastAsia="pl-PL"/>
        </w:rPr>
        <w:t xml:space="preserve">Montaż opraw oświetleniowych LED (dostarczonych przez Inwestora)                     z wysięgnikami (dostarczonymi przez Wykonawcę) - </w:t>
      </w:r>
      <w:proofErr w:type="spellStart"/>
      <w:r w:rsidRPr="00740F1E">
        <w:rPr>
          <w:rFonts w:ascii="Arial" w:hAnsi="Arial" w:cs="Arial"/>
          <w:lang w:eastAsia="pl-PL"/>
        </w:rPr>
        <w:t>kpl</w:t>
      </w:r>
      <w:proofErr w:type="spellEnd"/>
      <w:r w:rsidRPr="00740F1E">
        <w:rPr>
          <w:rFonts w:ascii="Arial" w:hAnsi="Arial" w:cs="Arial"/>
          <w:lang w:eastAsia="pl-PL"/>
        </w:rPr>
        <w:t xml:space="preserve">. </w:t>
      </w:r>
      <w:r w:rsidR="00BF7C98">
        <w:rPr>
          <w:rFonts w:ascii="Arial" w:hAnsi="Arial" w:cs="Arial"/>
          <w:lang w:eastAsia="pl-PL"/>
        </w:rPr>
        <w:t>3</w:t>
      </w:r>
    </w:p>
    <w:p w:rsidR="00BF7C98" w:rsidRPr="00F26138" w:rsidRDefault="00BF7C98" w:rsidP="00BF7C98">
      <w:pPr>
        <w:pStyle w:val="Akapitzlist"/>
        <w:numPr>
          <w:ilvl w:val="0"/>
          <w:numId w:val="38"/>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lastRenderedPageBreak/>
        <w:t>Linia oś</w:t>
      </w:r>
      <w:r>
        <w:rPr>
          <w:rFonts w:ascii="Arial" w:hAnsi="Arial" w:cs="Arial"/>
          <w:lang w:eastAsia="pl-PL"/>
        </w:rPr>
        <w:t xml:space="preserve">wietleniowa przewód 2 x 35 mm2 – 200 </w:t>
      </w:r>
      <w:proofErr w:type="spellStart"/>
      <w:r>
        <w:rPr>
          <w:rFonts w:ascii="Arial" w:hAnsi="Arial" w:cs="Arial"/>
          <w:lang w:eastAsia="pl-PL"/>
        </w:rPr>
        <w:t>mb</w:t>
      </w:r>
      <w:proofErr w:type="spellEnd"/>
    </w:p>
    <w:p w:rsidR="006D5154" w:rsidRPr="00F26138" w:rsidRDefault="006D5154" w:rsidP="006D5154">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Oświetlenie drogi w m-ci </w:t>
      </w:r>
      <w:proofErr w:type="spellStart"/>
      <w:r w:rsidR="00BF7C98">
        <w:rPr>
          <w:rFonts w:ascii="Arial" w:hAnsi="Arial" w:cs="Arial"/>
          <w:b/>
          <w:bCs/>
        </w:rPr>
        <w:t>Wojtkówka</w:t>
      </w:r>
      <w:proofErr w:type="spellEnd"/>
    </w:p>
    <w:p w:rsidR="006D5154" w:rsidRPr="006D5154" w:rsidRDefault="006D5154" w:rsidP="006D5154">
      <w:pPr>
        <w:pStyle w:val="Akapitzlist"/>
        <w:numPr>
          <w:ilvl w:val="0"/>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0"/>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0"/>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2"/>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2"/>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2"/>
          <w:numId w:val="40"/>
        </w:numPr>
        <w:autoSpaceDE w:val="0"/>
        <w:autoSpaceDN w:val="0"/>
        <w:adjustRightInd w:val="0"/>
        <w:spacing w:after="0"/>
        <w:jc w:val="both"/>
        <w:rPr>
          <w:rFonts w:ascii="Arial" w:hAnsi="Arial" w:cs="Arial"/>
          <w:bCs/>
          <w:vanish/>
        </w:rPr>
      </w:pPr>
    </w:p>
    <w:p w:rsidR="006D5154" w:rsidRPr="00F26138" w:rsidRDefault="006D5154" w:rsidP="006D5154">
      <w:pPr>
        <w:pStyle w:val="Akapitzlist"/>
        <w:numPr>
          <w:ilvl w:val="3"/>
          <w:numId w:val="40"/>
        </w:numPr>
        <w:autoSpaceDE w:val="0"/>
        <w:autoSpaceDN w:val="0"/>
        <w:adjustRightInd w:val="0"/>
        <w:spacing w:after="0"/>
        <w:ind w:left="1276" w:hanging="850"/>
        <w:jc w:val="both"/>
        <w:rPr>
          <w:rFonts w:ascii="Arial" w:hAnsi="Arial" w:cs="Arial"/>
          <w:bCs/>
        </w:rPr>
      </w:pPr>
      <w:r w:rsidRPr="00F26138">
        <w:rPr>
          <w:rFonts w:ascii="Arial" w:hAnsi="Arial" w:cs="Arial"/>
          <w:bCs/>
        </w:rPr>
        <w:t xml:space="preserve">Odcinek od istniejącego słupa nr </w:t>
      </w:r>
      <w:r w:rsidR="00957788">
        <w:rPr>
          <w:rFonts w:ascii="Arial" w:hAnsi="Arial" w:cs="Arial"/>
          <w:bCs/>
        </w:rPr>
        <w:t>26</w:t>
      </w:r>
      <w:r w:rsidRPr="00F26138">
        <w:rPr>
          <w:rFonts w:ascii="Arial" w:hAnsi="Arial" w:cs="Arial"/>
          <w:bCs/>
        </w:rPr>
        <w:t>/</w:t>
      </w:r>
      <w:r>
        <w:rPr>
          <w:rFonts w:ascii="Arial" w:hAnsi="Arial" w:cs="Arial"/>
          <w:bCs/>
        </w:rPr>
        <w:t>2</w:t>
      </w:r>
      <w:r w:rsidRPr="00F26138">
        <w:rPr>
          <w:rFonts w:ascii="Arial" w:hAnsi="Arial" w:cs="Arial"/>
          <w:bCs/>
        </w:rPr>
        <w:t xml:space="preserve"> do projektowanego słupa </w:t>
      </w:r>
      <w:r>
        <w:rPr>
          <w:rFonts w:ascii="Arial" w:hAnsi="Arial" w:cs="Arial"/>
          <w:bCs/>
        </w:rPr>
        <w:t xml:space="preserve">                           </w:t>
      </w:r>
      <w:r w:rsidRPr="00F26138">
        <w:rPr>
          <w:rFonts w:ascii="Arial" w:hAnsi="Arial" w:cs="Arial"/>
          <w:bCs/>
        </w:rPr>
        <w:t xml:space="preserve">nr </w:t>
      </w:r>
      <w:r w:rsidR="00957788">
        <w:rPr>
          <w:rFonts w:ascii="Arial" w:hAnsi="Arial" w:cs="Arial"/>
          <w:bCs/>
        </w:rPr>
        <w:t>28/2</w:t>
      </w:r>
      <w:r w:rsidRPr="00F26138">
        <w:rPr>
          <w:rFonts w:ascii="Arial" w:hAnsi="Arial" w:cs="Arial"/>
          <w:bCs/>
        </w:rPr>
        <w:t>:</w:t>
      </w:r>
    </w:p>
    <w:p w:rsidR="006D5154" w:rsidRPr="00F26138" w:rsidRDefault="006D5154" w:rsidP="006D5154">
      <w:pPr>
        <w:pStyle w:val="Akapitzlist"/>
        <w:autoSpaceDE w:val="0"/>
        <w:autoSpaceDN w:val="0"/>
        <w:adjustRightInd w:val="0"/>
        <w:spacing w:after="0"/>
        <w:ind w:left="1276"/>
        <w:jc w:val="both"/>
        <w:rPr>
          <w:rFonts w:ascii="Arial" w:hAnsi="Arial" w:cs="Arial"/>
          <w:bCs/>
        </w:rPr>
      </w:pPr>
      <w:r w:rsidRPr="00F26138">
        <w:rPr>
          <w:rFonts w:ascii="Arial" w:hAnsi="Arial" w:cs="Arial"/>
          <w:bCs/>
        </w:rPr>
        <w:t>Zakres zadania obejmuje wykonanie:</w:t>
      </w:r>
    </w:p>
    <w:p w:rsidR="006D5154" w:rsidRPr="00F26138" w:rsidRDefault="006D5154" w:rsidP="006D5154">
      <w:pPr>
        <w:pStyle w:val="Akapitzlist"/>
        <w:numPr>
          <w:ilvl w:val="0"/>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0"/>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0"/>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1"/>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1"/>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1"/>
          <w:numId w:val="26"/>
        </w:numPr>
        <w:autoSpaceDE w:val="0"/>
        <w:autoSpaceDN w:val="0"/>
        <w:adjustRightInd w:val="0"/>
        <w:spacing w:after="0"/>
        <w:ind w:left="1701" w:hanging="491"/>
        <w:jc w:val="both"/>
        <w:rPr>
          <w:rFonts w:ascii="Arial" w:hAnsi="Arial" w:cs="Arial"/>
          <w:bCs/>
          <w:vanish/>
        </w:rPr>
      </w:pPr>
    </w:p>
    <w:p w:rsidR="00957788" w:rsidRPr="00957788" w:rsidRDefault="00957788" w:rsidP="00957788">
      <w:pPr>
        <w:numPr>
          <w:ilvl w:val="0"/>
          <w:numId w:val="34"/>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 xml:space="preserve">Montaż słupów - szt. </w:t>
      </w:r>
      <w:r>
        <w:rPr>
          <w:rFonts w:ascii="Arial" w:hAnsi="Arial" w:cs="Arial"/>
          <w:lang w:eastAsia="pl-PL"/>
        </w:rPr>
        <w:t>2</w:t>
      </w:r>
    </w:p>
    <w:p w:rsidR="00957788" w:rsidRPr="00F26138" w:rsidRDefault="00957788" w:rsidP="00957788">
      <w:pPr>
        <w:pStyle w:val="Akapitzlist"/>
        <w:numPr>
          <w:ilvl w:val="0"/>
          <w:numId w:val="34"/>
        </w:numPr>
        <w:autoSpaceDE w:val="0"/>
        <w:autoSpaceDN w:val="0"/>
        <w:adjustRightInd w:val="0"/>
        <w:spacing w:after="0"/>
        <w:ind w:left="1701"/>
        <w:jc w:val="both"/>
        <w:rPr>
          <w:rFonts w:ascii="Arial" w:hAnsi="Arial" w:cs="Arial"/>
          <w:lang w:eastAsia="pl-PL"/>
        </w:rPr>
      </w:pPr>
      <w:r>
        <w:rPr>
          <w:rFonts w:ascii="Arial" w:hAnsi="Arial" w:cs="Arial"/>
          <w:lang w:eastAsia="pl-PL"/>
        </w:rPr>
        <w:t>Linia oświetleniowa przewód 4 x 35 mm2  - 84,0</w:t>
      </w:r>
      <w:r w:rsidRPr="00F26138">
        <w:rPr>
          <w:rFonts w:ascii="Arial" w:hAnsi="Arial" w:cs="Arial"/>
          <w:lang w:eastAsia="pl-PL"/>
        </w:rPr>
        <w:t xml:space="preserve"> </w:t>
      </w:r>
      <w:proofErr w:type="spellStart"/>
      <w:r>
        <w:rPr>
          <w:rFonts w:ascii="Arial" w:hAnsi="Arial" w:cs="Arial"/>
          <w:lang w:eastAsia="pl-PL"/>
        </w:rPr>
        <w:t>mb</w:t>
      </w:r>
      <w:proofErr w:type="spellEnd"/>
    </w:p>
    <w:p w:rsidR="00957788" w:rsidRDefault="00957788" w:rsidP="00957788">
      <w:pPr>
        <w:pStyle w:val="Akapitzlist"/>
        <w:numPr>
          <w:ilvl w:val="0"/>
          <w:numId w:val="34"/>
        </w:numPr>
        <w:autoSpaceDE w:val="0"/>
        <w:autoSpaceDN w:val="0"/>
        <w:adjustRightInd w:val="0"/>
        <w:spacing w:after="0"/>
        <w:ind w:left="1701"/>
        <w:jc w:val="both"/>
        <w:rPr>
          <w:rFonts w:ascii="Arial" w:hAnsi="Arial" w:cs="Arial"/>
          <w:lang w:eastAsia="pl-PL"/>
        </w:rPr>
      </w:pPr>
      <w:r>
        <w:rPr>
          <w:rFonts w:ascii="Arial" w:hAnsi="Arial" w:cs="Arial"/>
          <w:lang w:eastAsia="pl-PL"/>
        </w:rPr>
        <w:t>Montaż opraw</w:t>
      </w:r>
      <w:r w:rsidRPr="00F26138">
        <w:rPr>
          <w:rFonts w:ascii="Arial" w:hAnsi="Arial" w:cs="Arial"/>
          <w:lang w:eastAsia="pl-PL"/>
        </w:rPr>
        <w:t xml:space="preserve"> oświetleniow</w:t>
      </w:r>
      <w:r>
        <w:rPr>
          <w:rFonts w:ascii="Arial" w:hAnsi="Arial" w:cs="Arial"/>
          <w:lang w:eastAsia="pl-PL"/>
        </w:rPr>
        <w:t>ych</w:t>
      </w:r>
      <w:r w:rsidRPr="00F26138">
        <w:rPr>
          <w:rFonts w:ascii="Arial" w:hAnsi="Arial" w:cs="Arial"/>
          <w:lang w:eastAsia="pl-PL"/>
        </w:rPr>
        <w:t xml:space="preserve"> </w:t>
      </w:r>
      <w:r>
        <w:rPr>
          <w:rFonts w:ascii="Arial" w:hAnsi="Arial" w:cs="Arial"/>
          <w:lang w:eastAsia="pl-PL"/>
        </w:rPr>
        <w:t xml:space="preserve">LED (dostarczonych przez Inwestora) </w:t>
      </w:r>
      <w:r w:rsidRPr="00F26138">
        <w:rPr>
          <w:rFonts w:ascii="Arial" w:hAnsi="Arial" w:cs="Arial"/>
          <w:lang w:eastAsia="pl-PL"/>
        </w:rPr>
        <w:t xml:space="preserve"> </w:t>
      </w:r>
      <w:r>
        <w:rPr>
          <w:rFonts w:ascii="Arial" w:hAnsi="Arial" w:cs="Arial"/>
          <w:lang w:eastAsia="pl-PL"/>
        </w:rPr>
        <w:t xml:space="preserve">                   z wysięgnikami (dostarczonymi przez Wykonawcę) - </w:t>
      </w:r>
      <w:proofErr w:type="spellStart"/>
      <w:r>
        <w:rPr>
          <w:rFonts w:ascii="Arial" w:hAnsi="Arial" w:cs="Arial"/>
          <w:lang w:eastAsia="pl-PL"/>
        </w:rPr>
        <w:t>kpl</w:t>
      </w:r>
      <w:proofErr w:type="spellEnd"/>
      <w:r>
        <w:rPr>
          <w:rFonts w:ascii="Arial" w:hAnsi="Arial" w:cs="Arial"/>
          <w:lang w:eastAsia="pl-PL"/>
        </w:rPr>
        <w:t>. 2</w:t>
      </w:r>
    </w:p>
    <w:p w:rsidR="00957788" w:rsidRPr="00957788" w:rsidRDefault="00957788" w:rsidP="00957788">
      <w:pPr>
        <w:numPr>
          <w:ilvl w:val="2"/>
          <w:numId w:val="1"/>
        </w:numPr>
        <w:autoSpaceDE w:val="0"/>
        <w:autoSpaceDN w:val="0"/>
        <w:adjustRightInd w:val="0"/>
        <w:spacing w:after="0"/>
        <w:ind w:left="993" w:hanging="567"/>
        <w:contextualSpacing/>
        <w:jc w:val="both"/>
        <w:rPr>
          <w:rFonts w:ascii="Arial" w:hAnsi="Arial" w:cs="Arial"/>
          <w:b/>
          <w:bCs/>
        </w:rPr>
      </w:pPr>
      <w:r w:rsidRPr="00957788">
        <w:rPr>
          <w:rFonts w:ascii="Arial" w:hAnsi="Arial" w:cs="Arial"/>
          <w:b/>
          <w:bCs/>
        </w:rPr>
        <w:t xml:space="preserve">Oświetlenie drogi w m-ci </w:t>
      </w:r>
      <w:r>
        <w:rPr>
          <w:rFonts w:ascii="Arial" w:hAnsi="Arial" w:cs="Arial"/>
          <w:b/>
          <w:bCs/>
        </w:rPr>
        <w:t>Łodyna Wieś</w:t>
      </w:r>
    </w:p>
    <w:p w:rsidR="00614D2F" w:rsidRPr="00614D2F" w:rsidRDefault="00614D2F" w:rsidP="00614D2F">
      <w:pPr>
        <w:pStyle w:val="Akapitzlist"/>
        <w:numPr>
          <w:ilvl w:val="2"/>
          <w:numId w:val="40"/>
        </w:numPr>
        <w:autoSpaceDE w:val="0"/>
        <w:autoSpaceDN w:val="0"/>
        <w:adjustRightInd w:val="0"/>
        <w:spacing w:after="0"/>
        <w:jc w:val="both"/>
        <w:rPr>
          <w:rFonts w:ascii="Arial" w:hAnsi="Arial" w:cs="Arial"/>
          <w:bCs/>
          <w:vanish/>
        </w:rPr>
      </w:pPr>
    </w:p>
    <w:p w:rsidR="00957788" w:rsidRPr="00957788" w:rsidRDefault="00957788" w:rsidP="00614D2F">
      <w:pPr>
        <w:numPr>
          <w:ilvl w:val="3"/>
          <w:numId w:val="40"/>
        </w:numPr>
        <w:autoSpaceDE w:val="0"/>
        <w:autoSpaceDN w:val="0"/>
        <w:adjustRightInd w:val="0"/>
        <w:spacing w:after="0"/>
        <w:ind w:left="1276" w:hanging="850"/>
        <w:contextualSpacing/>
        <w:jc w:val="both"/>
        <w:rPr>
          <w:rFonts w:ascii="Arial" w:hAnsi="Arial" w:cs="Arial"/>
          <w:bCs/>
        </w:rPr>
      </w:pPr>
      <w:r w:rsidRPr="00957788">
        <w:rPr>
          <w:rFonts w:ascii="Arial" w:hAnsi="Arial" w:cs="Arial"/>
          <w:bCs/>
        </w:rPr>
        <w:t xml:space="preserve">Odcinek od istniejącego słupa nr </w:t>
      </w:r>
      <w:r w:rsidR="00B2347D">
        <w:rPr>
          <w:rFonts w:ascii="Arial" w:hAnsi="Arial" w:cs="Arial"/>
          <w:bCs/>
        </w:rPr>
        <w:t>4/4</w:t>
      </w:r>
      <w:r w:rsidRPr="00957788">
        <w:rPr>
          <w:rFonts w:ascii="Arial" w:hAnsi="Arial" w:cs="Arial"/>
          <w:bCs/>
        </w:rPr>
        <w:t xml:space="preserve"> do projektowanego słupa                            nr </w:t>
      </w:r>
      <w:r w:rsidR="00B2347D">
        <w:rPr>
          <w:rFonts w:ascii="Arial" w:hAnsi="Arial" w:cs="Arial"/>
          <w:bCs/>
        </w:rPr>
        <w:t>4/4/WO oraz od istniejącego słupa nr 15/4 do słupa nr 16/4</w:t>
      </w:r>
      <w:r w:rsidRPr="00957788">
        <w:rPr>
          <w:rFonts w:ascii="Arial" w:hAnsi="Arial" w:cs="Arial"/>
          <w:bCs/>
        </w:rPr>
        <w:t>:</w:t>
      </w:r>
    </w:p>
    <w:p w:rsidR="00957788" w:rsidRPr="00957788" w:rsidRDefault="00957788" w:rsidP="00957788">
      <w:pPr>
        <w:autoSpaceDE w:val="0"/>
        <w:autoSpaceDN w:val="0"/>
        <w:adjustRightInd w:val="0"/>
        <w:spacing w:after="0"/>
        <w:ind w:left="1276"/>
        <w:contextualSpacing/>
        <w:jc w:val="both"/>
        <w:rPr>
          <w:rFonts w:ascii="Arial" w:hAnsi="Arial" w:cs="Arial"/>
          <w:bCs/>
        </w:rPr>
      </w:pPr>
      <w:r w:rsidRPr="00957788">
        <w:rPr>
          <w:rFonts w:ascii="Arial" w:hAnsi="Arial" w:cs="Arial"/>
          <w:bCs/>
        </w:rPr>
        <w:t>Zakres zadania obejmuje wykonanie:</w:t>
      </w:r>
    </w:p>
    <w:p w:rsidR="00957788" w:rsidRPr="00957788" w:rsidRDefault="00957788" w:rsidP="00957788">
      <w:pPr>
        <w:numPr>
          <w:ilvl w:val="0"/>
          <w:numId w:val="26"/>
        </w:numPr>
        <w:autoSpaceDE w:val="0"/>
        <w:autoSpaceDN w:val="0"/>
        <w:adjustRightInd w:val="0"/>
        <w:spacing w:after="0"/>
        <w:ind w:left="1701" w:hanging="491"/>
        <w:contextualSpacing/>
        <w:jc w:val="both"/>
        <w:rPr>
          <w:rFonts w:ascii="Arial" w:hAnsi="Arial" w:cs="Arial"/>
          <w:bCs/>
          <w:vanish/>
        </w:rPr>
      </w:pPr>
    </w:p>
    <w:p w:rsidR="00957788" w:rsidRPr="00957788" w:rsidRDefault="00957788" w:rsidP="00957788">
      <w:pPr>
        <w:numPr>
          <w:ilvl w:val="0"/>
          <w:numId w:val="26"/>
        </w:numPr>
        <w:autoSpaceDE w:val="0"/>
        <w:autoSpaceDN w:val="0"/>
        <w:adjustRightInd w:val="0"/>
        <w:spacing w:after="0"/>
        <w:ind w:left="1701" w:hanging="491"/>
        <w:contextualSpacing/>
        <w:jc w:val="both"/>
        <w:rPr>
          <w:rFonts w:ascii="Arial" w:hAnsi="Arial" w:cs="Arial"/>
          <w:bCs/>
          <w:vanish/>
        </w:rPr>
      </w:pPr>
    </w:p>
    <w:p w:rsidR="00957788" w:rsidRPr="00957788" w:rsidRDefault="00957788" w:rsidP="00957788">
      <w:pPr>
        <w:numPr>
          <w:ilvl w:val="0"/>
          <w:numId w:val="26"/>
        </w:numPr>
        <w:autoSpaceDE w:val="0"/>
        <w:autoSpaceDN w:val="0"/>
        <w:adjustRightInd w:val="0"/>
        <w:spacing w:after="0"/>
        <w:ind w:left="1701" w:hanging="491"/>
        <w:contextualSpacing/>
        <w:jc w:val="both"/>
        <w:rPr>
          <w:rFonts w:ascii="Arial" w:hAnsi="Arial" w:cs="Arial"/>
          <w:bCs/>
          <w:vanish/>
        </w:rPr>
      </w:pPr>
    </w:p>
    <w:p w:rsidR="00957788" w:rsidRPr="00957788" w:rsidRDefault="00957788" w:rsidP="00957788">
      <w:pPr>
        <w:numPr>
          <w:ilvl w:val="1"/>
          <w:numId w:val="26"/>
        </w:numPr>
        <w:autoSpaceDE w:val="0"/>
        <w:autoSpaceDN w:val="0"/>
        <w:adjustRightInd w:val="0"/>
        <w:spacing w:after="0"/>
        <w:ind w:left="1701" w:hanging="491"/>
        <w:contextualSpacing/>
        <w:jc w:val="both"/>
        <w:rPr>
          <w:rFonts w:ascii="Arial" w:hAnsi="Arial" w:cs="Arial"/>
          <w:bCs/>
          <w:vanish/>
        </w:rPr>
      </w:pPr>
    </w:p>
    <w:p w:rsidR="00957788" w:rsidRPr="00957788" w:rsidRDefault="00957788" w:rsidP="00957788">
      <w:pPr>
        <w:numPr>
          <w:ilvl w:val="1"/>
          <w:numId w:val="26"/>
        </w:numPr>
        <w:autoSpaceDE w:val="0"/>
        <w:autoSpaceDN w:val="0"/>
        <w:adjustRightInd w:val="0"/>
        <w:spacing w:after="0"/>
        <w:ind w:left="1701" w:hanging="491"/>
        <w:contextualSpacing/>
        <w:jc w:val="both"/>
        <w:rPr>
          <w:rFonts w:ascii="Arial" w:hAnsi="Arial" w:cs="Arial"/>
          <w:bCs/>
          <w:vanish/>
        </w:rPr>
      </w:pPr>
    </w:p>
    <w:p w:rsidR="00957788" w:rsidRPr="00957788" w:rsidRDefault="00957788" w:rsidP="00957788">
      <w:pPr>
        <w:numPr>
          <w:ilvl w:val="1"/>
          <w:numId w:val="26"/>
        </w:numPr>
        <w:autoSpaceDE w:val="0"/>
        <w:autoSpaceDN w:val="0"/>
        <w:adjustRightInd w:val="0"/>
        <w:spacing w:after="0"/>
        <w:ind w:left="1701" w:hanging="491"/>
        <w:contextualSpacing/>
        <w:jc w:val="both"/>
        <w:rPr>
          <w:rFonts w:ascii="Arial" w:hAnsi="Arial" w:cs="Arial"/>
          <w:bCs/>
          <w:vanish/>
        </w:rPr>
      </w:pPr>
    </w:p>
    <w:p w:rsidR="00957788" w:rsidRPr="00957788" w:rsidRDefault="00957788" w:rsidP="00C649C7">
      <w:pPr>
        <w:numPr>
          <w:ilvl w:val="0"/>
          <w:numId w:val="42"/>
        </w:numPr>
        <w:autoSpaceDE w:val="0"/>
        <w:autoSpaceDN w:val="0"/>
        <w:adjustRightInd w:val="0"/>
        <w:spacing w:after="0"/>
        <w:ind w:left="1701" w:hanging="349"/>
        <w:contextualSpacing/>
        <w:jc w:val="both"/>
        <w:rPr>
          <w:rFonts w:ascii="Arial" w:hAnsi="Arial" w:cs="Arial"/>
          <w:lang w:eastAsia="pl-PL"/>
        </w:rPr>
      </w:pPr>
      <w:r w:rsidRPr="00957788">
        <w:rPr>
          <w:rFonts w:ascii="Arial" w:hAnsi="Arial" w:cs="Arial"/>
          <w:lang w:eastAsia="pl-PL"/>
        </w:rPr>
        <w:t xml:space="preserve">Montaż słupów - szt. </w:t>
      </w:r>
      <w:r w:rsidR="00B2347D">
        <w:rPr>
          <w:rFonts w:ascii="Arial" w:hAnsi="Arial" w:cs="Arial"/>
          <w:lang w:eastAsia="pl-PL"/>
        </w:rPr>
        <w:t>4</w:t>
      </w:r>
    </w:p>
    <w:p w:rsidR="00957788" w:rsidRPr="00957788" w:rsidRDefault="00B2347D" w:rsidP="00C649C7">
      <w:pPr>
        <w:numPr>
          <w:ilvl w:val="0"/>
          <w:numId w:val="42"/>
        </w:numPr>
        <w:autoSpaceDE w:val="0"/>
        <w:autoSpaceDN w:val="0"/>
        <w:adjustRightInd w:val="0"/>
        <w:spacing w:after="0"/>
        <w:ind w:left="1701"/>
        <w:contextualSpacing/>
        <w:jc w:val="both"/>
        <w:rPr>
          <w:rFonts w:ascii="Arial" w:hAnsi="Arial" w:cs="Arial"/>
          <w:lang w:eastAsia="pl-PL"/>
        </w:rPr>
      </w:pPr>
      <w:r>
        <w:rPr>
          <w:rFonts w:ascii="Arial" w:hAnsi="Arial" w:cs="Arial"/>
          <w:lang w:eastAsia="pl-PL"/>
        </w:rPr>
        <w:t>Linia oświetleniowa przewód 2</w:t>
      </w:r>
      <w:r w:rsidR="00957788" w:rsidRPr="00957788">
        <w:rPr>
          <w:rFonts w:ascii="Arial" w:hAnsi="Arial" w:cs="Arial"/>
          <w:lang w:eastAsia="pl-PL"/>
        </w:rPr>
        <w:t xml:space="preserve"> x 35 mm2  - </w:t>
      </w:r>
      <w:r>
        <w:rPr>
          <w:rFonts w:ascii="Arial" w:hAnsi="Arial" w:cs="Arial"/>
          <w:lang w:eastAsia="pl-PL"/>
        </w:rPr>
        <w:t>215</w:t>
      </w:r>
      <w:r w:rsidR="00957788" w:rsidRPr="00957788">
        <w:rPr>
          <w:rFonts w:ascii="Arial" w:hAnsi="Arial" w:cs="Arial"/>
          <w:lang w:eastAsia="pl-PL"/>
        </w:rPr>
        <w:t xml:space="preserve">,0 </w:t>
      </w:r>
      <w:proofErr w:type="spellStart"/>
      <w:r w:rsidR="00957788" w:rsidRPr="00957788">
        <w:rPr>
          <w:rFonts w:ascii="Arial" w:hAnsi="Arial" w:cs="Arial"/>
          <w:lang w:eastAsia="pl-PL"/>
        </w:rPr>
        <w:t>mb</w:t>
      </w:r>
      <w:proofErr w:type="spellEnd"/>
    </w:p>
    <w:p w:rsidR="00B2347D" w:rsidRPr="00B2347D" w:rsidRDefault="00957788" w:rsidP="00C649C7">
      <w:pPr>
        <w:numPr>
          <w:ilvl w:val="0"/>
          <w:numId w:val="42"/>
        </w:numPr>
        <w:autoSpaceDE w:val="0"/>
        <w:autoSpaceDN w:val="0"/>
        <w:adjustRightInd w:val="0"/>
        <w:spacing w:after="0"/>
        <w:ind w:left="1701"/>
        <w:contextualSpacing/>
        <w:jc w:val="both"/>
        <w:rPr>
          <w:rFonts w:ascii="Arial" w:hAnsi="Arial" w:cs="Arial"/>
          <w:lang w:eastAsia="pl-PL"/>
        </w:rPr>
      </w:pPr>
      <w:r w:rsidRPr="00957788">
        <w:rPr>
          <w:rFonts w:ascii="Arial" w:hAnsi="Arial" w:cs="Arial"/>
          <w:lang w:eastAsia="pl-PL"/>
        </w:rPr>
        <w:t xml:space="preserve">Montaż </w:t>
      </w:r>
      <w:r w:rsidR="00B2347D">
        <w:rPr>
          <w:rFonts w:ascii="Arial" w:hAnsi="Arial" w:cs="Arial"/>
          <w:lang w:eastAsia="pl-PL"/>
        </w:rPr>
        <w:t>opraw oświetleniowych</w:t>
      </w:r>
      <w:r w:rsidR="00B2347D" w:rsidRPr="00B2347D">
        <w:rPr>
          <w:rFonts w:ascii="Arial" w:hAnsi="Arial" w:cs="Arial"/>
          <w:lang w:eastAsia="pl-PL"/>
        </w:rPr>
        <w:t xml:space="preserve"> LED 100 W z wysięgnikiem – </w:t>
      </w:r>
      <w:proofErr w:type="spellStart"/>
      <w:r w:rsidR="00B2347D" w:rsidRPr="00B2347D">
        <w:rPr>
          <w:rFonts w:ascii="Arial" w:hAnsi="Arial" w:cs="Arial"/>
          <w:lang w:eastAsia="pl-PL"/>
        </w:rPr>
        <w:t>kpl</w:t>
      </w:r>
      <w:proofErr w:type="spellEnd"/>
      <w:r w:rsidR="00B2347D" w:rsidRPr="00B2347D">
        <w:rPr>
          <w:rFonts w:ascii="Arial" w:hAnsi="Arial" w:cs="Arial"/>
          <w:lang w:eastAsia="pl-PL"/>
        </w:rPr>
        <w:t xml:space="preserve">. </w:t>
      </w:r>
      <w:r w:rsidR="00B2347D">
        <w:rPr>
          <w:rFonts w:ascii="Arial" w:hAnsi="Arial" w:cs="Arial"/>
          <w:lang w:eastAsia="pl-PL"/>
        </w:rPr>
        <w:t>5</w:t>
      </w:r>
    </w:p>
    <w:p w:rsidR="00B2347D" w:rsidRPr="00957788" w:rsidRDefault="00B2347D" w:rsidP="00B2347D">
      <w:pPr>
        <w:numPr>
          <w:ilvl w:val="2"/>
          <w:numId w:val="1"/>
        </w:numPr>
        <w:autoSpaceDE w:val="0"/>
        <w:autoSpaceDN w:val="0"/>
        <w:adjustRightInd w:val="0"/>
        <w:spacing w:after="0"/>
        <w:ind w:left="993" w:hanging="567"/>
        <w:contextualSpacing/>
        <w:jc w:val="both"/>
        <w:rPr>
          <w:rFonts w:ascii="Arial" w:hAnsi="Arial" w:cs="Arial"/>
          <w:b/>
          <w:bCs/>
        </w:rPr>
      </w:pPr>
      <w:r w:rsidRPr="00B2347D">
        <w:rPr>
          <w:rFonts w:ascii="Arial" w:hAnsi="Arial" w:cs="Arial"/>
          <w:b/>
          <w:iCs/>
          <w:lang w:eastAsia="pl-PL"/>
        </w:rPr>
        <w:t xml:space="preserve">    </w:t>
      </w:r>
      <w:r w:rsidRPr="00957788">
        <w:rPr>
          <w:rFonts w:ascii="Arial" w:hAnsi="Arial" w:cs="Arial"/>
          <w:b/>
          <w:bCs/>
        </w:rPr>
        <w:t xml:space="preserve">Oświetlenie drogi w m-ci </w:t>
      </w:r>
      <w:r>
        <w:rPr>
          <w:rFonts w:ascii="Arial" w:hAnsi="Arial" w:cs="Arial"/>
          <w:b/>
          <w:bCs/>
        </w:rPr>
        <w:t xml:space="preserve">Łodyna </w:t>
      </w:r>
      <w:r w:rsidR="004E19EB">
        <w:rPr>
          <w:rFonts w:ascii="Arial" w:hAnsi="Arial" w:cs="Arial"/>
          <w:b/>
          <w:bCs/>
        </w:rPr>
        <w:t>Kopalnia</w:t>
      </w:r>
    </w:p>
    <w:p w:rsidR="00614D2F" w:rsidRPr="00614D2F" w:rsidRDefault="00614D2F" w:rsidP="00614D2F">
      <w:pPr>
        <w:pStyle w:val="Akapitzlist"/>
        <w:numPr>
          <w:ilvl w:val="2"/>
          <w:numId w:val="40"/>
        </w:numPr>
        <w:autoSpaceDE w:val="0"/>
        <w:autoSpaceDN w:val="0"/>
        <w:adjustRightInd w:val="0"/>
        <w:spacing w:after="0"/>
        <w:jc w:val="both"/>
        <w:rPr>
          <w:rFonts w:ascii="Arial" w:hAnsi="Arial" w:cs="Arial"/>
          <w:bCs/>
          <w:vanish/>
        </w:rPr>
      </w:pPr>
    </w:p>
    <w:p w:rsidR="00B2347D" w:rsidRPr="00957788" w:rsidRDefault="00614D2F" w:rsidP="00614D2F">
      <w:pPr>
        <w:numPr>
          <w:ilvl w:val="3"/>
          <w:numId w:val="40"/>
        </w:numPr>
        <w:autoSpaceDE w:val="0"/>
        <w:autoSpaceDN w:val="0"/>
        <w:adjustRightInd w:val="0"/>
        <w:spacing w:after="0"/>
        <w:ind w:left="1276" w:hanging="850"/>
        <w:contextualSpacing/>
        <w:jc w:val="both"/>
        <w:rPr>
          <w:rFonts w:ascii="Arial" w:hAnsi="Arial" w:cs="Arial"/>
          <w:bCs/>
        </w:rPr>
      </w:pPr>
      <w:r w:rsidRPr="00614D2F">
        <w:rPr>
          <w:rFonts w:ascii="Arial" w:hAnsi="Arial" w:cs="Arial"/>
          <w:bCs/>
        </w:rPr>
        <w:t>Wykonanie przyłącza energetycznego z ST Łodyna 6 do szafki oświetlenia ulicznego SO-4/WO, oraz część obwodu oświetleniowego od szafy oświetleniowej do projektowanego słupa nr 2/6</w:t>
      </w:r>
      <w:r w:rsidR="00B2347D" w:rsidRPr="00957788">
        <w:rPr>
          <w:rFonts w:ascii="Arial" w:hAnsi="Arial" w:cs="Arial"/>
          <w:bCs/>
        </w:rPr>
        <w:t>:</w:t>
      </w:r>
    </w:p>
    <w:p w:rsidR="00B2347D" w:rsidRPr="00957788" w:rsidRDefault="00B2347D" w:rsidP="00B2347D">
      <w:pPr>
        <w:autoSpaceDE w:val="0"/>
        <w:autoSpaceDN w:val="0"/>
        <w:adjustRightInd w:val="0"/>
        <w:spacing w:after="0"/>
        <w:ind w:left="1276"/>
        <w:contextualSpacing/>
        <w:jc w:val="both"/>
        <w:rPr>
          <w:rFonts w:ascii="Arial" w:hAnsi="Arial" w:cs="Arial"/>
          <w:bCs/>
        </w:rPr>
      </w:pPr>
      <w:r w:rsidRPr="00957788">
        <w:rPr>
          <w:rFonts w:ascii="Arial" w:hAnsi="Arial" w:cs="Arial"/>
          <w:bCs/>
        </w:rPr>
        <w:t>Zakres zadania obejmuje wykonanie:</w:t>
      </w:r>
    </w:p>
    <w:p w:rsidR="00B2347D" w:rsidRPr="00957788" w:rsidRDefault="00B2347D" w:rsidP="00B2347D">
      <w:pPr>
        <w:numPr>
          <w:ilvl w:val="0"/>
          <w:numId w:val="26"/>
        </w:numPr>
        <w:autoSpaceDE w:val="0"/>
        <w:autoSpaceDN w:val="0"/>
        <w:adjustRightInd w:val="0"/>
        <w:spacing w:after="0"/>
        <w:ind w:left="1701" w:hanging="491"/>
        <w:contextualSpacing/>
        <w:jc w:val="both"/>
        <w:rPr>
          <w:rFonts w:ascii="Arial" w:hAnsi="Arial" w:cs="Arial"/>
          <w:bCs/>
          <w:vanish/>
        </w:rPr>
      </w:pPr>
    </w:p>
    <w:p w:rsidR="00B2347D" w:rsidRPr="00957788" w:rsidRDefault="00B2347D" w:rsidP="00B2347D">
      <w:pPr>
        <w:numPr>
          <w:ilvl w:val="0"/>
          <w:numId w:val="26"/>
        </w:numPr>
        <w:autoSpaceDE w:val="0"/>
        <w:autoSpaceDN w:val="0"/>
        <w:adjustRightInd w:val="0"/>
        <w:spacing w:after="0"/>
        <w:ind w:left="1701" w:hanging="491"/>
        <w:contextualSpacing/>
        <w:jc w:val="both"/>
        <w:rPr>
          <w:rFonts w:ascii="Arial" w:hAnsi="Arial" w:cs="Arial"/>
          <w:bCs/>
          <w:vanish/>
        </w:rPr>
      </w:pPr>
    </w:p>
    <w:p w:rsidR="00B2347D" w:rsidRPr="00957788" w:rsidRDefault="00B2347D" w:rsidP="00B2347D">
      <w:pPr>
        <w:numPr>
          <w:ilvl w:val="0"/>
          <w:numId w:val="26"/>
        </w:numPr>
        <w:autoSpaceDE w:val="0"/>
        <w:autoSpaceDN w:val="0"/>
        <w:adjustRightInd w:val="0"/>
        <w:spacing w:after="0"/>
        <w:ind w:left="1701" w:hanging="491"/>
        <w:contextualSpacing/>
        <w:jc w:val="both"/>
        <w:rPr>
          <w:rFonts w:ascii="Arial" w:hAnsi="Arial" w:cs="Arial"/>
          <w:bCs/>
          <w:vanish/>
        </w:rPr>
      </w:pPr>
    </w:p>
    <w:p w:rsidR="00B2347D" w:rsidRPr="00957788" w:rsidRDefault="00B2347D" w:rsidP="00B2347D">
      <w:pPr>
        <w:numPr>
          <w:ilvl w:val="1"/>
          <w:numId w:val="26"/>
        </w:numPr>
        <w:autoSpaceDE w:val="0"/>
        <w:autoSpaceDN w:val="0"/>
        <w:adjustRightInd w:val="0"/>
        <w:spacing w:after="0"/>
        <w:ind w:left="1701" w:hanging="491"/>
        <w:contextualSpacing/>
        <w:jc w:val="both"/>
        <w:rPr>
          <w:rFonts w:ascii="Arial" w:hAnsi="Arial" w:cs="Arial"/>
          <w:bCs/>
          <w:vanish/>
        </w:rPr>
      </w:pPr>
    </w:p>
    <w:p w:rsidR="00B2347D" w:rsidRPr="00957788" w:rsidRDefault="00B2347D" w:rsidP="00B2347D">
      <w:pPr>
        <w:numPr>
          <w:ilvl w:val="1"/>
          <w:numId w:val="26"/>
        </w:numPr>
        <w:autoSpaceDE w:val="0"/>
        <w:autoSpaceDN w:val="0"/>
        <w:adjustRightInd w:val="0"/>
        <w:spacing w:after="0"/>
        <w:ind w:left="1701" w:hanging="491"/>
        <w:contextualSpacing/>
        <w:jc w:val="both"/>
        <w:rPr>
          <w:rFonts w:ascii="Arial" w:hAnsi="Arial" w:cs="Arial"/>
          <w:bCs/>
          <w:vanish/>
        </w:rPr>
      </w:pPr>
    </w:p>
    <w:p w:rsidR="00B2347D" w:rsidRPr="00957788" w:rsidRDefault="00B2347D" w:rsidP="00B2347D">
      <w:pPr>
        <w:numPr>
          <w:ilvl w:val="1"/>
          <w:numId w:val="26"/>
        </w:numPr>
        <w:autoSpaceDE w:val="0"/>
        <w:autoSpaceDN w:val="0"/>
        <w:adjustRightInd w:val="0"/>
        <w:spacing w:after="0"/>
        <w:ind w:left="1701" w:hanging="491"/>
        <w:contextualSpacing/>
        <w:jc w:val="both"/>
        <w:rPr>
          <w:rFonts w:ascii="Arial" w:hAnsi="Arial" w:cs="Arial"/>
          <w:bCs/>
          <w:vanish/>
        </w:rPr>
      </w:pPr>
    </w:p>
    <w:p w:rsidR="00B2347D" w:rsidRPr="00957788" w:rsidRDefault="00B2347D" w:rsidP="00C649C7">
      <w:pPr>
        <w:numPr>
          <w:ilvl w:val="0"/>
          <w:numId w:val="43"/>
        </w:numPr>
        <w:autoSpaceDE w:val="0"/>
        <w:autoSpaceDN w:val="0"/>
        <w:adjustRightInd w:val="0"/>
        <w:spacing w:after="0"/>
        <w:ind w:left="1701"/>
        <w:contextualSpacing/>
        <w:jc w:val="both"/>
        <w:rPr>
          <w:rFonts w:ascii="Arial" w:hAnsi="Arial" w:cs="Arial"/>
          <w:lang w:eastAsia="pl-PL"/>
        </w:rPr>
      </w:pPr>
      <w:r w:rsidRPr="00C649C7">
        <w:rPr>
          <w:rFonts w:ascii="Arial" w:hAnsi="Arial" w:cs="Arial"/>
          <w:lang w:eastAsia="pl-PL"/>
        </w:rPr>
        <w:t>Linia oświetleniowa przewód 2</w:t>
      </w:r>
      <w:r w:rsidRPr="00957788">
        <w:rPr>
          <w:rFonts w:ascii="Arial" w:hAnsi="Arial" w:cs="Arial"/>
          <w:lang w:eastAsia="pl-PL"/>
        </w:rPr>
        <w:t xml:space="preserve"> x 35 mm2  - </w:t>
      </w:r>
      <w:r w:rsidR="00C649C7">
        <w:rPr>
          <w:rFonts w:ascii="Arial" w:hAnsi="Arial" w:cs="Arial"/>
          <w:lang w:eastAsia="pl-PL"/>
        </w:rPr>
        <w:t>65</w:t>
      </w:r>
      <w:r w:rsidRPr="00957788">
        <w:rPr>
          <w:rFonts w:ascii="Arial" w:hAnsi="Arial" w:cs="Arial"/>
          <w:lang w:eastAsia="pl-PL"/>
        </w:rPr>
        <w:t xml:space="preserve">,0 </w:t>
      </w:r>
      <w:proofErr w:type="spellStart"/>
      <w:r w:rsidRPr="00957788">
        <w:rPr>
          <w:rFonts w:ascii="Arial" w:hAnsi="Arial" w:cs="Arial"/>
          <w:lang w:eastAsia="pl-PL"/>
        </w:rPr>
        <w:t>mb</w:t>
      </w:r>
      <w:proofErr w:type="spellEnd"/>
    </w:p>
    <w:p w:rsidR="00B2347D" w:rsidRDefault="00C649C7" w:rsidP="00C649C7">
      <w:pPr>
        <w:numPr>
          <w:ilvl w:val="0"/>
          <w:numId w:val="43"/>
        </w:numPr>
        <w:autoSpaceDE w:val="0"/>
        <w:autoSpaceDN w:val="0"/>
        <w:adjustRightInd w:val="0"/>
        <w:spacing w:after="0"/>
        <w:ind w:left="1701"/>
        <w:contextualSpacing/>
        <w:jc w:val="both"/>
        <w:rPr>
          <w:rFonts w:ascii="Arial" w:hAnsi="Arial" w:cs="Arial"/>
          <w:lang w:eastAsia="pl-PL"/>
        </w:rPr>
      </w:pPr>
      <w:r>
        <w:rPr>
          <w:rFonts w:ascii="Arial" w:hAnsi="Arial" w:cs="Arial"/>
          <w:lang w:eastAsia="pl-PL"/>
        </w:rPr>
        <w:t>Dostawa i m</w:t>
      </w:r>
      <w:r w:rsidR="00B2347D" w:rsidRPr="00957788">
        <w:rPr>
          <w:rFonts w:ascii="Arial" w:hAnsi="Arial" w:cs="Arial"/>
          <w:lang w:eastAsia="pl-PL"/>
        </w:rPr>
        <w:t xml:space="preserve">ontaż </w:t>
      </w:r>
      <w:r w:rsidR="00B2347D">
        <w:rPr>
          <w:rFonts w:ascii="Arial" w:hAnsi="Arial" w:cs="Arial"/>
          <w:lang w:eastAsia="pl-PL"/>
        </w:rPr>
        <w:t>opraw oświetleniowych</w:t>
      </w:r>
      <w:r w:rsidR="00B2347D" w:rsidRPr="00B2347D">
        <w:rPr>
          <w:rFonts w:ascii="Arial" w:hAnsi="Arial" w:cs="Arial"/>
          <w:lang w:eastAsia="pl-PL"/>
        </w:rPr>
        <w:t xml:space="preserve"> LED z wysięgnikiem – </w:t>
      </w:r>
      <w:proofErr w:type="spellStart"/>
      <w:r w:rsidR="00B2347D" w:rsidRPr="00B2347D">
        <w:rPr>
          <w:rFonts w:ascii="Arial" w:hAnsi="Arial" w:cs="Arial"/>
          <w:lang w:eastAsia="pl-PL"/>
        </w:rPr>
        <w:t>kpl</w:t>
      </w:r>
      <w:proofErr w:type="spellEnd"/>
      <w:r w:rsidR="00B2347D" w:rsidRPr="00B2347D">
        <w:rPr>
          <w:rFonts w:ascii="Arial" w:hAnsi="Arial" w:cs="Arial"/>
          <w:lang w:eastAsia="pl-PL"/>
        </w:rPr>
        <w:t xml:space="preserve">. </w:t>
      </w:r>
      <w:r w:rsidR="00B31040">
        <w:rPr>
          <w:rFonts w:ascii="Arial" w:hAnsi="Arial" w:cs="Arial"/>
          <w:lang w:eastAsia="pl-PL"/>
        </w:rPr>
        <w:t>2</w:t>
      </w:r>
    </w:p>
    <w:p w:rsidR="00957788" w:rsidRPr="00957788" w:rsidRDefault="00C649C7" w:rsidP="00B2347D">
      <w:pPr>
        <w:numPr>
          <w:ilvl w:val="0"/>
          <w:numId w:val="43"/>
        </w:numPr>
        <w:autoSpaceDE w:val="0"/>
        <w:autoSpaceDN w:val="0"/>
        <w:adjustRightInd w:val="0"/>
        <w:spacing w:after="0"/>
        <w:ind w:left="1701"/>
        <w:contextualSpacing/>
        <w:jc w:val="both"/>
        <w:rPr>
          <w:rFonts w:ascii="Arial" w:hAnsi="Arial" w:cs="Arial"/>
          <w:lang w:eastAsia="pl-PL"/>
        </w:rPr>
      </w:pPr>
      <w:r>
        <w:rPr>
          <w:rFonts w:ascii="Arial" w:hAnsi="Arial" w:cs="Arial"/>
          <w:lang w:eastAsia="pl-PL"/>
        </w:rPr>
        <w:t>Dostawa i m</w:t>
      </w:r>
      <w:r w:rsidRPr="00957788">
        <w:rPr>
          <w:rFonts w:ascii="Arial" w:hAnsi="Arial" w:cs="Arial"/>
          <w:lang w:eastAsia="pl-PL"/>
        </w:rPr>
        <w:t>ontaż</w:t>
      </w:r>
      <w:r>
        <w:rPr>
          <w:rFonts w:ascii="Arial" w:hAnsi="Arial" w:cs="Arial"/>
          <w:lang w:eastAsia="pl-PL"/>
        </w:rPr>
        <w:t xml:space="preserve"> skrzynki oświetleniowej z wyposażeniem  - </w:t>
      </w:r>
      <w:proofErr w:type="spellStart"/>
      <w:r>
        <w:rPr>
          <w:rFonts w:ascii="Arial" w:hAnsi="Arial" w:cs="Arial"/>
          <w:lang w:eastAsia="pl-PL"/>
        </w:rPr>
        <w:t>kpl</w:t>
      </w:r>
      <w:proofErr w:type="spellEnd"/>
      <w:r>
        <w:rPr>
          <w:rFonts w:ascii="Arial" w:hAnsi="Arial" w:cs="Arial"/>
          <w:lang w:eastAsia="pl-PL"/>
        </w:rPr>
        <w:t>. 1</w:t>
      </w:r>
    </w:p>
    <w:p w:rsidR="007D0BFE" w:rsidRPr="007D0BFE" w:rsidRDefault="007D0BFE" w:rsidP="007D0BFE">
      <w:pPr>
        <w:numPr>
          <w:ilvl w:val="2"/>
          <w:numId w:val="1"/>
        </w:numPr>
        <w:autoSpaceDE w:val="0"/>
        <w:autoSpaceDN w:val="0"/>
        <w:adjustRightInd w:val="0"/>
        <w:spacing w:after="0"/>
        <w:ind w:left="993" w:hanging="567"/>
        <w:contextualSpacing/>
        <w:jc w:val="both"/>
        <w:rPr>
          <w:rFonts w:ascii="Arial" w:hAnsi="Arial" w:cs="Arial"/>
          <w:b/>
          <w:bCs/>
        </w:rPr>
      </w:pPr>
      <w:r w:rsidRPr="007D0BFE">
        <w:rPr>
          <w:rFonts w:ascii="Arial" w:hAnsi="Arial" w:cs="Arial"/>
          <w:b/>
          <w:bCs/>
        </w:rPr>
        <w:t xml:space="preserve">Oświetlenie drogi w m-ci </w:t>
      </w:r>
      <w:proofErr w:type="spellStart"/>
      <w:r>
        <w:rPr>
          <w:rFonts w:ascii="Arial" w:hAnsi="Arial" w:cs="Arial"/>
          <w:b/>
          <w:bCs/>
        </w:rPr>
        <w:t>Grąziowa</w:t>
      </w:r>
      <w:proofErr w:type="spellEnd"/>
    </w:p>
    <w:p w:rsidR="007D0BFE" w:rsidRPr="007D0BFE" w:rsidRDefault="007D0BFE" w:rsidP="007D0BFE">
      <w:pPr>
        <w:pStyle w:val="Akapitzlist"/>
        <w:numPr>
          <w:ilvl w:val="2"/>
          <w:numId w:val="40"/>
        </w:numPr>
        <w:autoSpaceDE w:val="0"/>
        <w:autoSpaceDN w:val="0"/>
        <w:adjustRightInd w:val="0"/>
        <w:spacing w:after="0"/>
        <w:jc w:val="both"/>
        <w:rPr>
          <w:rFonts w:ascii="Arial" w:hAnsi="Arial" w:cs="Arial"/>
          <w:bCs/>
          <w:vanish/>
        </w:rPr>
      </w:pPr>
    </w:p>
    <w:p w:rsidR="007D0BFE" w:rsidRPr="007D0BFE" w:rsidRDefault="007D0BFE" w:rsidP="007D0BFE">
      <w:pPr>
        <w:numPr>
          <w:ilvl w:val="3"/>
          <w:numId w:val="40"/>
        </w:numPr>
        <w:autoSpaceDE w:val="0"/>
        <w:autoSpaceDN w:val="0"/>
        <w:adjustRightInd w:val="0"/>
        <w:spacing w:after="0"/>
        <w:ind w:left="1276" w:hanging="850"/>
        <w:contextualSpacing/>
        <w:jc w:val="both"/>
        <w:rPr>
          <w:rFonts w:ascii="Arial" w:hAnsi="Arial" w:cs="Arial"/>
          <w:bCs/>
        </w:rPr>
      </w:pPr>
      <w:r w:rsidRPr="007D0BFE">
        <w:rPr>
          <w:rFonts w:ascii="Arial" w:hAnsi="Arial" w:cs="Arial"/>
          <w:bCs/>
        </w:rPr>
        <w:t xml:space="preserve">Odcinek od istniejącego słupa nr </w:t>
      </w:r>
      <w:r w:rsidR="00814DEC">
        <w:rPr>
          <w:rFonts w:ascii="Arial" w:hAnsi="Arial" w:cs="Arial"/>
          <w:bCs/>
        </w:rPr>
        <w:t>3 do</w:t>
      </w:r>
      <w:r w:rsidRPr="007D0BFE">
        <w:rPr>
          <w:rFonts w:ascii="Arial" w:hAnsi="Arial" w:cs="Arial"/>
          <w:bCs/>
        </w:rPr>
        <w:t xml:space="preserve"> słupa</w:t>
      </w:r>
      <w:r w:rsidR="00814DEC">
        <w:rPr>
          <w:rFonts w:ascii="Arial" w:hAnsi="Arial" w:cs="Arial"/>
          <w:bCs/>
        </w:rPr>
        <w:t xml:space="preserve"> </w:t>
      </w:r>
      <w:r w:rsidRPr="007D0BFE">
        <w:rPr>
          <w:rFonts w:ascii="Arial" w:hAnsi="Arial" w:cs="Arial"/>
          <w:bCs/>
        </w:rPr>
        <w:t xml:space="preserve">nr </w:t>
      </w:r>
      <w:r w:rsidR="00814DEC">
        <w:rPr>
          <w:rFonts w:ascii="Arial" w:hAnsi="Arial" w:cs="Arial"/>
          <w:bCs/>
        </w:rPr>
        <w:t>5</w:t>
      </w:r>
      <w:r w:rsidRPr="007D0BFE">
        <w:rPr>
          <w:rFonts w:ascii="Arial" w:hAnsi="Arial" w:cs="Arial"/>
          <w:bCs/>
        </w:rPr>
        <w:t>:</w:t>
      </w:r>
    </w:p>
    <w:p w:rsidR="007D0BFE" w:rsidRPr="007D0BFE" w:rsidRDefault="007D0BFE" w:rsidP="007D0BFE">
      <w:pPr>
        <w:autoSpaceDE w:val="0"/>
        <w:autoSpaceDN w:val="0"/>
        <w:adjustRightInd w:val="0"/>
        <w:spacing w:after="0"/>
        <w:ind w:left="1276"/>
        <w:contextualSpacing/>
        <w:jc w:val="both"/>
        <w:rPr>
          <w:rFonts w:ascii="Arial" w:hAnsi="Arial" w:cs="Arial"/>
          <w:bCs/>
        </w:rPr>
      </w:pPr>
      <w:r w:rsidRPr="007D0BFE">
        <w:rPr>
          <w:rFonts w:ascii="Arial" w:hAnsi="Arial" w:cs="Arial"/>
          <w:bCs/>
        </w:rPr>
        <w:t>Zakres zadania obejmuje wykonanie:</w:t>
      </w:r>
    </w:p>
    <w:p w:rsidR="007D0BFE" w:rsidRPr="007D0BFE" w:rsidRDefault="007D0BFE" w:rsidP="007D0BFE">
      <w:pPr>
        <w:numPr>
          <w:ilvl w:val="0"/>
          <w:numId w:val="26"/>
        </w:numPr>
        <w:autoSpaceDE w:val="0"/>
        <w:autoSpaceDN w:val="0"/>
        <w:adjustRightInd w:val="0"/>
        <w:spacing w:after="0"/>
        <w:ind w:left="1701" w:hanging="491"/>
        <w:contextualSpacing/>
        <w:jc w:val="both"/>
        <w:rPr>
          <w:rFonts w:ascii="Arial" w:hAnsi="Arial" w:cs="Arial"/>
          <w:bCs/>
          <w:vanish/>
        </w:rPr>
      </w:pPr>
    </w:p>
    <w:p w:rsidR="007D0BFE" w:rsidRPr="007D0BFE" w:rsidRDefault="007D0BFE" w:rsidP="007D0BFE">
      <w:pPr>
        <w:numPr>
          <w:ilvl w:val="0"/>
          <w:numId w:val="26"/>
        </w:numPr>
        <w:autoSpaceDE w:val="0"/>
        <w:autoSpaceDN w:val="0"/>
        <w:adjustRightInd w:val="0"/>
        <w:spacing w:after="0"/>
        <w:ind w:left="1701" w:hanging="491"/>
        <w:contextualSpacing/>
        <w:jc w:val="both"/>
        <w:rPr>
          <w:rFonts w:ascii="Arial" w:hAnsi="Arial" w:cs="Arial"/>
          <w:bCs/>
          <w:vanish/>
        </w:rPr>
      </w:pPr>
    </w:p>
    <w:p w:rsidR="007D0BFE" w:rsidRPr="007D0BFE" w:rsidRDefault="007D0BFE" w:rsidP="007D0BFE">
      <w:pPr>
        <w:numPr>
          <w:ilvl w:val="0"/>
          <w:numId w:val="26"/>
        </w:numPr>
        <w:autoSpaceDE w:val="0"/>
        <w:autoSpaceDN w:val="0"/>
        <w:adjustRightInd w:val="0"/>
        <w:spacing w:after="0"/>
        <w:ind w:left="1701" w:hanging="491"/>
        <w:contextualSpacing/>
        <w:jc w:val="both"/>
        <w:rPr>
          <w:rFonts w:ascii="Arial" w:hAnsi="Arial" w:cs="Arial"/>
          <w:bCs/>
          <w:vanish/>
        </w:rPr>
      </w:pPr>
    </w:p>
    <w:p w:rsidR="007D0BFE" w:rsidRPr="007D0BFE" w:rsidRDefault="007D0BFE" w:rsidP="007D0BFE">
      <w:pPr>
        <w:numPr>
          <w:ilvl w:val="1"/>
          <w:numId w:val="26"/>
        </w:numPr>
        <w:autoSpaceDE w:val="0"/>
        <w:autoSpaceDN w:val="0"/>
        <w:adjustRightInd w:val="0"/>
        <w:spacing w:after="0"/>
        <w:ind w:left="1701" w:hanging="491"/>
        <w:contextualSpacing/>
        <w:jc w:val="both"/>
        <w:rPr>
          <w:rFonts w:ascii="Arial" w:hAnsi="Arial" w:cs="Arial"/>
          <w:bCs/>
          <w:vanish/>
        </w:rPr>
      </w:pPr>
    </w:p>
    <w:p w:rsidR="007D0BFE" w:rsidRPr="007D0BFE" w:rsidRDefault="007D0BFE" w:rsidP="007D0BFE">
      <w:pPr>
        <w:numPr>
          <w:ilvl w:val="1"/>
          <w:numId w:val="26"/>
        </w:numPr>
        <w:autoSpaceDE w:val="0"/>
        <w:autoSpaceDN w:val="0"/>
        <w:adjustRightInd w:val="0"/>
        <w:spacing w:after="0"/>
        <w:ind w:left="1701" w:hanging="491"/>
        <w:contextualSpacing/>
        <w:jc w:val="both"/>
        <w:rPr>
          <w:rFonts w:ascii="Arial" w:hAnsi="Arial" w:cs="Arial"/>
          <w:bCs/>
          <w:vanish/>
        </w:rPr>
      </w:pPr>
    </w:p>
    <w:p w:rsidR="007D0BFE" w:rsidRPr="007D0BFE" w:rsidRDefault="007D0BFE" w:rsidP="007D0BFE">
      <w:pPr>
        <w:numPr>
          <w:ilvl w:val="1"/>
          <w:numId w:val="26"/>
        </w:numPr>
        <w:autoSpaceDE w:val="0"/>
        <w:autoSpaceDN w:val="0"/>
        <w:adjustRightInd w:val="0"/>
        <w:spacing w:after="0"/>
        <w:ind w:left="1701" w:hanging="491"/>
        <w:contextualSpacing/>
        <w:jc w:val="both"/>
        <w:rPr>
          <w:rFonts w:ascii="Arial" w:hAnsi="Arial" w:cs="Arial"/>
          <w:bCs/>
          <w:vanish/>
        </w:rPr>
      </w:pPr>
    </w:p>
    <w:p w:rsidR="007D0BFE" w:rsidRPr="007D0BFE" w:rsidRDefault="00814DEC" w:rsidP="00CA6460">
      <w:pPr>
        <w:numPr>
          <w:ilvl w:val="0"/>
          <w:numId w:val="44"/>
        </w:numPr>
        <w:autoSpaceDE w:val="0"/>
        <w:autoSpaceDN w:val="0"/>
        <w:adjustRightInd w:val="0"/>
        <w:spacing w:after="0"/>
        <w:ind w:left="1701"/>
        <w:contextualSpacing/>
        <w:jc w:val="both"/>
        <w:rPr>
          <w:rFonts w:ascii="Arial" w:hAnsi="Arial" w:cs="Arial"/>
          <w:lang w:eastAsia="pl-PL"/>
        </w:rPr>
      </w:pPr>
      <w:r>
        <w:rPr>
          <w:rFonts w:ascii="Arial" w:hAnsi="Arial" w:cs="Arial"/>
          <w:lang w:eastAsia="pl-PL"/>
        </w:rPr>
        <w:t>Linia oświetleniowa przewód 2</w:t>
      </w:r>
      <w:r w:rsidR="007D0BFE" w:rsidRPr="007D0BFE">
        <w:rPr>
          <w:rFonts w:ascii="Arial" w:hAnsi="Arial" w:cs="Arial"/>
          <w:lang w:eastAsia="pl-PL"/>
        </w:rPr>
        <w:t xml:space="preserve"> x 35 mm2  - </w:t>
      </w:r>
      <w:r w:rsidR="00CA6460">
        <w:rPr>
          <w:rFonts w:ascii="Arial" w:hAnsi="Arial" w:cs="Arial"/>
          <w:lang w:eastAsia="pl-PL"/>
        </w:rPr>
        <w:t>90</w:t>
      </w:r>
      <w:r w:rsidR="007D0BFE" w:rsidRPr="007D0BFE">
        <w:rPr>
          <w:rFonts w:ascii="Arial" w:hAnsi="Arial" w:cs="Arial"/>
          <w:lang w:eastAsia="pl-PL"/>
        </w:rPr>
        <w:t xml:space="preserve">,0 </w:t>
      </w:r>
      <w:proofErr w:type="spellStart"/>
      <w:r w:rsidR="007D0BFE" w:rsidRPr="007D0BFE">
        <w:rPr>
          <w:rFonts w:ascii="Arial" w:hAnsi="Arial" w:cs="Arial"/>
          <w:lang w:eastAsia="pl-PL"/>
        </w:rPr>
        <w:t>mb</w:t>
      </w:r>
      <w:proofErr w:type="spellEnd"/>
    </w:p>
    <w:p w:rsidR="007D0BFE" w:rsidRPr="007D0BFE" w:rsidRDefault="007D0BFE" w:rsidP="00CA6460">
      <w:pPr>
        <w:numPr>
          <w:ilvl w:val="0"/>
          <w:numId w:val="44"/>
        </w:numPr>
        <w:autoSpaceDE w:val="0"/>
        <w:autoSpaceDN w:val="0"/>
        <w:adjustRightInd w:val="0"/>
        <w:spacing w:after="0"/>
        <w:ind w:left="1701"/>
        <w:contextualSpacing/>
        <w:jc w:val="both"/>
        <w:rPr>
          <w:rFonts w:ascii="Arial" w:hAnsi="Arial" w:cs="Arial"/>
          <w:lang w:eastAsia="pl-PL"/>
        </w:rPr>
      </w:pPr>
      <w:r w:rsidRPr="007D0BFE">
        <w:rPr>
          <w:rFonts w:ascii="Arial" w:hAnsi="Arial" w:cs="Arial"/>
          <w:lang w:eastAsia="pl-PL"/>
        </w:rPr>
        <w:t xml:space="preserve">Montaż opraw oświetleniowych LED (dostarczonych przez Inwestora)                     z wysięgnikami (dostarczonymi przez Wykonawcę) - </w:t>
      </w:r>
      <w:proofErr w:type="spellStart"/>
      <w:r w:rsidRPr="007D0BFE">
        <w:rPr>
          <w:rFonts w:ascii="Arial" w:hAnsi="Arial" w:cs="Arial"/>
          <w:lang w:eastAsia="pl-PL"/>
        </w:rPr>
        <w:t>kpl</w:t>
      </w:r>
      <w:proofErr w:type="spellEnd"/>
      <w:r w:rsidRPr="007D0BFE">
        <w:rPr>
          <w:rFonts w:ascii="Arial" w:hAnsi="Arial" w:cs="Arial"/>
          <w:lang w:eastAsia="pl-PL"/>
        </w:rPr>
        <w:t>. 2</w:t>
      </w:r>
    </w:p>
    <w:p w:rsidR="00301DD5" w:rsidRPr="00301DD5" w:rsidRDefault="00301DD5" w:rsidP="00301DD5">
      <w:pPr>
        <w:numPr>
          <w:ilvl w:val="2"/>
          <w:numId w:val="1"/>
        </w:numPr>
        <w:autoSpaceDE w:val="0"/>
        <w:autoSpaceDN w:val="0"/>
        <w:adjustRightInd w:val="0"/>
        <w:spacing w:after="0"/>
        <w:ind w:left="993" w:hanging="567"/>
        <w:contextualSpacing/>
        <w:jc w:val="both"/>
        <w:rPr>
          <w:rFonts w:ascii="Arial" w:hAnsi="Arial" w:cs="Arial"/>
          <w:b/>
          <w:bCs/>
        </w:rPr>
      </w:pPr>
      <w:r w:rsidRPr="00301DD5">
        <w:rPr>
          <w:rFonts w:ascii="Arial" w:hAnsi="Arial" w:cs="Arial"/>
          <w:b/>
          <w:bCs/>
        </w:rPr>
        <w:t xml:space="preserve">Oświetlenie drogi w m-ci </w:t>
      </w:r>
      <w:proofErr w:type="spellStart"/>
      <w:r>
        <w:rPr>
          <w:rFonts w:ascii="Arial" w:hAnsi="Arial" w:cs="Arial"/>
          <w:b/>
          <w:bCs/>
        </w:rPr>
        <w:t>Bandrów</w:t>
      </w:r>
      <w:proofErr w:type="spellEnd"/>
    </w:p>
    <w:p w:rsidR="00301DD5" w:rsidRPr="00301DD5" w:rsidRDefault="00301DD5" w:rsidP="00301DD5">
      <w:pPr>
        <w:numPr>
          <w:ilvl w:val="2"/>
          <w:numId w:val="40"/>
        </w:numPr>
        <w:autoSpaceDE w:val="0"/>
        <w:autoSpaceDN w:val="0"/>
        <w:adjustRightInd w:val="0"/>
        <w:spacing w:after="0"/>
        <w:contextualSpacing/>
        <w:jc w:val="both"/>
        <w:rPr>
          <w:rFonts w:ascii="Arial" w:hAnsi="Arial" w:cs="Arial"/>
          <w:bCs/>
          <w:vanish/>
        </w:rPr>
      </w:pPr>
    </w:p>
    <w:p w:rsidR="00301DD5" w:rsidRPr="00301DD5" w:rsidRDefault="00301DD5" w:rsidP="00301DD5">
      <w:pPr>
        <w:numPr>
          <w:ilvl w:val="3"/>
          <w:numId w:val="40"/>
        </w:numPr>
        <w:autoSpaceDE w:val="0"/>
        <w:autoSpaceDN w:val="0"/>
        <w:adjustRightInd w:val="0"/>
        <w:spacing w:after="0"/>
        <w:ind w:left="1276" w:hanging="850"/>
        <w:contextualSpacing/>
        <w:jc w:val="both"/>
        <w:rPr>
          <w:rFonts w:ascii="Arial" w:hAnsi="Arial" w:cs="Arial"/>
          <w:bCs/>
        </w:rPr>
      </w:pPr>
      <w:r w:rsidRPr="00301DD5">
        <w:rPr>
          <w:rFonts w:ascii="Arial" w:hAnsi="Arial" w:cs="Arial"/>
          <w:bCs/>
        </w:rPr>
        <w:t xml:space="preserve">Odcinek od </w:t>
      </w:r>
      <w:r>
        <w:rPr>
          <w:rFonts w:ascii="Arial" w:hAnsi="Arial" w:cs="Arial"/>
          <w:bCs/>
        </w:rPr>
        <w:t xml:space="preserve">ST </w:t>
      </w:r>
      <w:proofErr w:type="spellStart"/>
      <w:r>
        <w:rPr>
          <w:rFonts w:ascii="Arial" w:hAnsi="Arial" w:cs="Arial"/>
          <w:bCs/>
        </w:rPr>
        <w:t>Bandrów</w:t>
      </w:r>
      <w:proofErr w:type="spellEnd"/>
      <w:r>
        <w:rPr>
          <w:rFonts w:ascii="Arial" w:hAnsi="Arial" w:cs="Arial"/>
          <w:bCs/>
        </w:rPr>
        <w:t xml:space="preserve"> 1 do projektowanego </w:t>
      </w:r>
      <w:r w:rsidRPr="00301DD5">
        <w:rPr>
          <w:rFonts w:ascii="Arial" w:hAnsi="Arial" w:cs="Arial"/>
          <w:bCs/>
        </w:rPr>
        <w:t xml:space="preserve">nr </w:t>
      </w:r>
      <w:r>
        <w:rPr>
          <w:rFonts w:ascii="Arial" w:hAnsi="Arial" w:cs="Arial"/>
          <w:bCs/>
        </w:rPr>
        <w:t>1/1/WO</w:t>
      </w:r>
      <w:r w:rsidRPr="00301DD5">
        <w:rPr>
          <w:rFonts w:ascii="Arial" w:hAnsi="Arial" w:cs="Arial"/>
          <w:bCs/>
        </w:rPr>
        <w:t xml:space="preserve"> </w:t>
      </w:r>
      <w:r>
        <w:rPr>
          <w:rFonts w:ascii="Arial" w:hAnsi="Arial" w:cs="Arial"/>
          <w:bCs/>
        </w:rPr>
        <w:t xml:space="preserve">oraz od </w:t>
      </w:r>
      <w:r w:rsidRPr="00301DD5">
        <w:rPr>
          <w:rFonts w:ascii="Arial" w:hAnsi="Arial" w:cs="Arial"/>
          <w:bCs/>
        </w:rPr>
        <w:t xml:space="preserve">słupa                            nr </w:t>
      </w:r>
      <w:r>
        <w:rPr>
          <w:rFonts w:ascii="Arial" w:hAnsi="Arial" w:cs="Arial"/>
          <w:bCs/>
        </w:rPr>
        <w:t>37/1</w:t>
      </w:r>
      <w:r w:rsidRPr="00301DD5">
        <w:rPr>
          <w:rFonts w:ascii="Arial" w:hAnsi="Arial" w:cs="Arial"/>
          <w:bCs/>
        </w:rPr>
        <w:t xml:space="preserve"> od </w:t>
      </w:r>
      <w:r>
        <w:rPr>
          <w:rFonts w:ascii="Arial" w:hAnsi="Arial" w:cs="Arial"/>
          <w:bCs/>
        </w:rPr>
        <w:t>projektowanego</w:t>
      </w:r>
      <w:r w:rsidRPr="00301DD5">
        <w:rPr>
          <w:rFonts w:ascii="Arial" w:hAnsi="Arial" w:cs="Arial"/>
          <w:bCs/>
        </w:rPr>
        <w:t xml:space="preserve"> słupa nr </w:t>
      </w:r>
      <w:r>
        <w:rPr>
          <w:rFonts w:ascii="Arial" w:hAnsi="Arial" w:cs="Arial"/>
          <w:bCs/>
        </w:rPr>
        <w:t>37/1/1</w:t>
      </w:r>
      <w:r w:rsidRPr="00301DD5">
        <w:rPr>
          <w:rFonts w:ascii="Arial" w:hAnsi="Arial" w:cs="Arial"/>
          <w:bCs/>
        </w:rPr>
        <w:t>:</w:t>
      </w:r>
    </w:p>
    <w:p w:rsidR="00301DD5" w:rsidRPr="00301DD5" w:rsidRDefault="00301DD5" w:rsidP="00301DD5">
      <w:pPr>
        <w:autoSpaceDE w:val="0"/>
        <w:autoSpaceDN w:val="0"/>
        <w:adjustRightInd w:val="0"/>
        <w:spacing w:after="0"/>
        <w:ind w:left="1276"/>
        <w:contextualSpacing/>
        <w:jc w:val="both"/>
        <w:rPr>
          <w:rFonts w:ascii="Arial" w:hAnsi="Arial" w:cs="Arial"/>
          <w:bCs/>
        </w:rPr>
      </w:pPr>
      <w:r w:rsidRPr="00301DD5">
        <w:rPr>
          <w:rFonts w:ascii="Arial" w:hAnsi="Arial" w:cs="Arial"/>
          <w:bCs/>
        </w:rPr>
        <w:t>Zakres zadania obejmuje wykonanie:</w:t>
      </w:r>
    </w:p>
    <w:p w:rsidR="00301DD5" w:rsidRPr="00301DD5" w:rsidRDefault="00301DD5" w:rsidP="00301DD5">
      <w:pPr>
        <w:numPr>
          <w:ilvl w:val="0"/>
          <w:numId w:val="26"/>
        </w:numPr>
        <w:autoSpaceDE w:val="0"/>
        <w:autoSpaceDN w:val="0"/>
        <w:adjustRightInd w:val="0"/>
        <w:spacing w:after="0"/>
        <w:ind w:left="1701" w:hanging="491"/>
        <w:contextualSpacing/>
        <w:jc w:val="both"/>
        <w:rPr>
          <w:rFonts w:ascii="Arial" w:hAnsi="Arial" w:cs="Arial"/>
          <w:bCs/>
          <w:vanish/>
        </w:rPr>
      </w:pPr>
    </w:p>
    <w:p w:rsidR="00301DD5" w:rsidRPr="00301DD5" w:rsidRDefault="00301DD5" w:rsidP="00301DD5">
      <w:pPr>
        <w:numPr>
          <w:ilvl w:val="0"/>
          <w:numId w:val="26"/>
        </w:numPr>
        <w:autoSpaceDE w:val="0"/>
        <w:autoSpaceDN w:val="0"/>
        <w:adjustRightInd w:val="0"/>
        <w:spacing w:after="0"/>
        <w:ind w:left="1701" w:hanging="491"/>
        <w:contextualSpacing/>
        <w:jc w:val="both"/>
        <w:rPr>
          <w:rFonts w:ascii="Arial" w:hAnsi="Arial" w:cs="Arial"/>
          <w:bCs/>
          <w:vanish/>
        </w:rPr>
      </w:pPr>
    </w:p>
    <w:p w:rsidR="00301DD5" w:rsidRPr="00301DD5" w:rsidRDefault="00301DD5" w:rsidP="00301DD5">
      <w:pPr>
        <w:numPr>
          <w:ilvl w:val="0"/>
          <w:numId w:val="26"/>
        </w:numPr>
        <w:autoSpaceDE w:val="0"/>
        <w:autoSpaceDN w:val="0"/>
        <w:adjustRightInd w:val="0"/>
        <w:spacing w:after="0"/>
        <w:ind w:left="1701" w:hanging="491"/>
        <w:contextualSpacing/>
        <w:jc w:val="both"/>
        <w:rPr>
          <w:rFonts w:ascii="Arial" w:hAnsi="Arial" w:cs="Arial"/>
          <w:bCs/>
          <w:vanish/>
        </w:rPr>
      </w:pPr>
    </w:p>
    <w:p w:rsidR="00301DD5" w:rsidRPr="00301DD5" w:rsidRDefault="00301DD5" w:rsidP="00301DD5">
      <w:pPr>
        <w:numPr>
          <w:ilvl w:val="1"/>
          <w:numId w:val="26"/>
        </w:numPr>
        <w:autoSpaceDE w:val="0"/>
        <w:autoSpaceDN w:val="0"/>
        <w:adjustRightInd w:val="0"/>
        <w:spacing w:after="0"/>
        <w:ind w:left="1701" w:hanging="491"/>
        <w:contextualSpacing/>
        <w:jc w:val="both"/>
        <w:rPr>
          <w:rFonts w:ascii="Arial" w:hAnsi="Arial" w:cs="Arial"/>
          <w:bCs/>
          <w:vanish/>
        </w:rPr>
      </w:pPr>
    </w:p>
    <w:p w:rsidR="00301DD5" w:rsidRPr="00301DD5" w:rsidRDefault="00301DD5" w:rsidP="00301DD5">
      <w:pPr>
        <w:numPr>
          <w:ilvl w:val="1"/>
          <w:numId w:val="26"/>
        </w:numPr>
        <w:autoSpaceDE w:val="0"/>
        <w:autoSpaceDN w:val="0"/>
        <w:adjustRightInd w:val="0"/>
        <w:spacing w:after="0"/>
        <w:ind w:left="1701" w:hanging="491"/>
        <w:contextualSpacing/>
        <w:jc w:val="both"/>
        <w:rPr>
          <w:rFonts w:ascii="Arial" w:hAnsi="Arial" w:cs="Arial"/>
          <w:bCs/>
          <w:vanish/>
        </w:rPr>
      </w:pPr>
    </w:p>
    <w:p w:rsidR="00301DD5" w:rsidRPr="00301DD5" w:rsidRDefault="00301DD5" w:rsidP="00301DD5">
      <w:pPr>
        <w:numPr>
          <w:ilvl w:val="1"/>
          <w:numId w:val="26"/>
        </w:numPr>
        <w:autoSpaceDE w:val="0"/>
        <w:autoSpaceDN w:val="0"/>
        <w:adjustRightInd w:val="0"/>
        <w:spacing w:after="0"/>
        <w:ind w:left="1701" w:hanging="491"/>
        <w:contextualSpacing/>
        <w:jc w:val="both"/>
        <w:rPr>
          <w:rFonts w:ascii="Arial" w:hAnsi="Arial" w:cs="Arial"/>
          <w:bCs/>
          <w:vanish/>
        </w:rPr>
      </w:pPr>
    </w:p>
    <w:p w:rsidR="00301DD5" w:rsidRPr="00301DD5" w:rsidRDefault="00301DD5" w:rsidP="00301DD5">
      <w:pPr>
        <w:numPr>
          <w:ilvl w:val="0"/>
          <w:numId w:val="45"/>
        </w:numPr>
        <w:autoSpaceDE w:val="0"/>
        <w:autoSpaceDN w:val="0"/>
        <w:adjustRightInd w:val="0"/>
        <w:spacing w:after="0"/>
        <w:ind w:left="1701"/>
        <w:contextualSpacing/>
        <w:jc w:val="both"/>
        <w:rPr>
          <w:rFonts w:ascii="Arial" w:hAnsi="Arial" w:cs="Arial"/>
          <w:lang w:eastAsia="pl-PL"/>
        </w:rPr>
      </w:pPr>
      <w:r w:rsidRPr="00301DD5">
        <w:rPr>
          <w:rFonts w:ascii="Arial" w:hAnsi="Arial" w:cs="Arial"/>
          <w:lang w:eastAsia="pl-PL"/>
        </w:rPr>
        <w:t xml:space="preserve">Montaż słupów - szt. </w:t>
      </w:r>
      <w:r>
        <w:rPr>
          <w:rFonts w:ascii="Arial" w:hAnsi="Arial" w:cs="Arial"/>
          <w:lang w:eastAsia="pl-PL"/>
        </w:rPr>
        <w:t>2</w:t>
      </w:r>
    </w:p>
    <w:p w:rsidR="00301DD5" w:rsidRDefault="00301DD5" w:rsidP="00301DD5">
      <w:pPr>
        <w:numPr>
          <w:ilvl w:val="0"/>
          <w:numId w:val="45"/>
        </w:numPr>
        <w:autoSpaceDE w:val="0"/>
        <w:autoSpaceDN w:val="0"/>
        <w:adjustRightInd w:val="0"/>
        <w:spacing w:after="0"/>
        <w:ind w:left="1701"/>
        <w:contextualSpacing/>
        <w:jc w:val="both"/>
        <w:rPr>
          <w:rFonts w:ascii="Arial" w:hAnsi="Arial" w:cs="Arial"/>
          <w:lang w:eastAsia="pl-PL"/>
        </w:rPr>
      </w:pPr>
      <w:r w:rsidRPr="00301DD5">
        <w:rPr>
          <w:rFonts w:ascii="Arial" w:hAnsi="Arial" w:cs="Arial"/>
          <w:lang w:eastAsia="pl-PL"/>
        </w:rPr>
        <w:t xml:space="preserve">Linia oświetleniowa przewód 2 x 35 mm2  - </w:t>
      </w:r>
      <w:r>
        <w:rPr>
          <w:rFonts w:ascii="Arial" w:hAnsi="Arial" w:cs="Arial"/>
          <w:lang w:eastAsia="pl-PL"/>
        </w:rPr>
        <w:t>12</w:t>
      </w:r>
      <w:r w:rsidRPr="00301DD5">
        <w:rPr>
          <w:rFonts w:ascii="Arial" w:hAnsi="Arial" w:cs="Arial"/>
          <w:lang w:eastAsia="pl-PL"/>
        </w:rPr>
        <w:t xml:space="preserve">,0 </w:t>
      </w:r>
      <w:proofErr w:type="spellStart"/>
      <w:r w:rsidRPr="00301DD5">
        <w:rPr>
          <w:rFonts w:ascii="Arial" w:hAnsi="Arial" w:cs="Arial"/>
          <w:lang w:eastAsia="pl-PL"/>
        </w:rPr>
        <w:t>mb</w:t>
      </w:r>
      <w:proofErr w:type="spellEnd"/>
    </w:p>
    <w:p w:rsidR="00301DD5" w:rsidRPr="00301DD5" w:rsidRDefault="00301DD5" w:rsidP="00301DD5">
      <w:pPr>
        <w:pStyle w:val="Akapitzlist"/>
        <w:numPr>
          <w:ilvl w:val="0"/>
          <w:numId w:val="45"/>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w:t>
      </w:r>
      <w:proofErr w:type="spellStart"/>
      <w:r w:rsidRPr="00F26138">
        <w:rPr>
          <w:rFonts w:ascii="Arial" w:hAnsi="Arial" w:cs="Arial"/>
          <w:lang w:eastAsia="pl-PL"/>
        </w:rPr>
        <w:t>mb</w:t>
      </w:r>
      <w:proofErr w:type="spellEnd"/>
      <w:r w:rsidRPr="00F26138">
        <w:rPr>
          <w:rFonts w:ascii="Arial" w:hAnsi="Arial" w:cs="Arial"/>
          <w:lang w:eastAsia="pl-PL"/>
        </w:rPr>
        <w:t xml:space="preserve"> </w:t>
      </w:r>
      <w:r>
        <w:rPr>
          <w:rFonts w:ascii="Arial" w:hAnsi="Arial" w:cs="Arial"/>
          <w:lang w:eastAsia="pl-PL"/>
        </w:rPr>
        <w:t>34</w:t>
      </w:r>
      <w:r w:rsidRPr="00F26138">
        <w:rPr>
          <w:rFonts w:ascii="Arial" w:hAnsi="Arial" w:cs="Arial"/>
          <w:lang w:eastAsia="pl-PL"/>
        </w:rPr>
        <w:t xml:space="preserve">,0 </w:t>
      </w:r>
    </w:p>
    <w:p w:rsidR="00301DD5" w:rsidRPr="007D0BFE" w:rsidRDefault="00301DD5" w:rsidP="00301DD5">
      <w:pPr>
        <w:numPr>
          <w:ilvl w:val="0"/>
          <w:numId w:val="45"/>
        </w:numPr>
        <w:autoSpaceDE w:val="0"/>
        <w:autoSpaceDN w:val="0"/>
        <w:adjustRightInd w:val="0"/>
        <w:spacing w:after="0"/>
        <w:ind w:left="1701"/>
        <w:contextualSpacing/>
        <w:jc w:val="both"/>
        <w:rPr>
          <w:rFonts w:ascii="Arial" w:hAnsi="Arial" w:cs="Arial"/>
          <w:lang w:eastAsia="pl-PL"/>
        </w:rPr>
      </w:pPr>
      <w:r w:rsidRPr="007D0BFE">
        <w:rPr>
          <w:rFonts w:ascii="Arial" w:hAnsi="Arial" w:cs="Arial"/>
          <w:lang w:eastAsia="pl-PL"/>
        </w:rPr>
        <w:t xml:space="preserve">Montaż opraw oświetleniowych LED (dostarczonych przez Inwestora)                     z wysięgnikami (dostarczonymi przez Wykonawcę) - </w:t>
      </w:r>
      <w:proofErr w:type="spellStart"/>
      <w:r w:rsidRPr="007D0BFE">
        <w:rPr>
          <w:rFonts w:ascii="Arial" w:hAnsi="Arial" w:cs="Arial"/>
          <w:lang w:eastAsia="pl-PL"/>
        </w:rPr>
        <w:t>kpl</w:t>
      </w:r>
      <w:proofErr w:type="spellEnd"/>
      <w:r w:rsidRPr="007D0BFE">
        <w:rPr>
          <w:rFonts w:ascii="Arial" w:hAnsi="Arial" w:cs="Arial"/>
          <w:lang w:eastAsia="pl-PL"/>
        </w:rPr>
        <w:t>. 2</w:t>
      </w:r>
    </w:p>
    <w:p w:rsidR="00BB1226" w:rsidRPr="00301DD5" w:rsidRDefault="00BB1226" w:rsidP="00BB1226">
      <w:pPr>
        <w:numPr>
          <w:ilvl w:val="2"/>
          <w:numId w:val="1"/>
        </w:numPr>
        <w:autoSpaceDE w:val="0"/>
        <w:autoSpaceDN w:val="0"/>
        <w:adjustRightInd w:val="0"/>
        <w:spacing w:after="0"/>
        <w:ind w:left="993" w:hanging="567"/>
        <w:contextualSpacing/>
        <w:jc w:val="both"/>
        <w:rPr>
          <w:rFonts w:ascii="Arial" w:hAnsi="Arial" w:cs="Arial"/>
          <w:b/>
          <w:bCs/>
        </w:rPr>
      </w:pPr>
      <w:r w:rsidRPr="00301DD5">
        <w:rPr>
          <w:rFonts w:ascii="Arial" w:hAnsi="Arial" w:cs="Arial"/>
          <w:b/>
          <w:bCs/>
        </w:rPr>
        <w:t xml:space="preserve">Oświetlenie drogi w m-ci </w:t>
      </w:r>
      <w:r>
        <w:rPr>
          <w:rFonts w:ascii="Arial" w:hAnsi="Arial" w:cs="Arial"/>
          <w:b/>
          <w:bCs/>
        </w:rPr>
        <w:t>Brzegi Dolne</w:t>
      </w:r>
    </w:p>
    <w:p w:rsidR="00BB1226" w:rsidRPr="00301DD5" w:rsidRDefault="00BB1226" w:rsidP="00BB1226">
      <w:pPr>
        <w:numPr>
          <w:ilvl w:val="2"/>
          <w:numId w:val="40"/>
        </w:numPr>
        <w:autoSpaceDE w:val="0"/>
        <w:autoSpaceDN w:val="0"/>
        <w:adjustRightInd w:val="0"/>
        <w:spacing w:after="0"/>
        <w:contextualSpacing/>
        <w:jc w:val="both"/>
        <w:rPr>
          <w:rFonts w:ascii="Arial" w:hAnsi="Arial" w:cs="Arial"/>
          <w:bCs/>
          <w:vanish/>
        </w:rPr>
      </w:pPr>
    </w:p>
    <w:p w:rsidR="00BB1226" w:rsidRPr="00301DD5" w:rsidRDefault="00BB1226" w:rsidP="00BB1226">
      <w:pPr>
        <w:numPr>
          <w:ilvl w:val="3"/>
          <w:numId w:val="40"/>
        </w:numPr>
        <w:autoSpaceDE w:val="0"/>
        <w:autoSpaceDN w:val="0"/>
        <w:adjustRightInd w:val="0"/>
        <w:spacing w:after="0"/>
        <w:ind w:left="1276" w:hanging="850"/>
        <w:contextualSpacing/>
        <w:jc w:val="both"/>
        <w:rPr>
          <w:rFonts w:ascii="Arial" w:hAnsi="Arial" w:cs="Arial"/>
          <w:bCs/>
        </w:rPr>
      </w:pPr>
      <w:r w:rsidRPr="00301DD5">
        <w:rPr>
          <w:rFonts w:ascii="Arial" w:hAnsi="Arial" w:cs="Arial"/>
          <w:bCs/>
        </w:rPr>
        <w:t xml:space="preserve">Odcinek </w:t>
      </w:r>
      <w:r>
        <w:rPr>
          <w:rFonts w:ascii="Arial" w:hAnsi="Arial" w:cs="Arial"/>
          <w:bCs/>
        </w:rPr>
        <w:t>od słupa istniejącego słupa</w:t>
      </w:r>
      <w:r w:rsidRPr="00301DD5">
        <w:rPr>
          <w:rFonts w:ascii="Arial" w:hAnsi="Arial" w:cs="Arial"/>
          <w:bCs/>
        </w:rPr>
        <w:t xml:space="preserve"> nr </w:t>
      </w:r>
      <w:r>
        <w:rPr>
          <w:rFonts w:ascii="Arial" w:hAnsi="Arial" w:cs="Arial"/>
          <w:bCs/>
        </w:rPr>
        <w:t>5</w:t>
      </w:r>
      <w:r w:rsidRPr="00301DD5">
        <w:rPr>
          <w:rFonts w:ascii="Arial" w:hAnsi="Arial" w:cs="Arial"/>
          <w:bCs/>
        </w:rPr>
        <w:t xml:space="preserve"> od </w:t>
      </w:r>
      <w:r>
        <w:rPr>
          <w:rFonts w:ascii="Arial" w:hAnsi="Arial" w:cs="Arial"/>
          <w:bCs/>
        </w:rPr>
        <w:t>projektowanego</w:t>
      </w:r>
      <w:r w:rsidRPr="00301DD5">
        <w:rPr>
          <w:rFonts w:ascii="Arial" w:hAnsi="Arial" w:cs="Arial"/>
          <w:bCs/>
        </w:rPr>
        <w:t xml:space="preserve"> słupa nr </w:t>
      </w:r>
      <w:r>
        <w:rPr>
          <w:rFonts w:ascii="Arial" w:hAnsi="Arial" w:cs="Arial"/>
          <w:bCs/>
        </w:rPr>
        <w:t>3</w:t>
      </w:r>
      <w:r w:rsidRPr="00301DD5">
        <w:rPr>
          <w:rFonts w:ascii="Arial" w:hAnsi="Arial" w:cs="Arial"/>
          <w:bCs/>
        </w:rPr>
        <w:t>:</w:t>
      </w:r>
    </w:p>
    <w:p w:rsidR="00BB1226" w:rsidRPr="00301DD5" w:rsidRDefault="00BB1226" w:rsidP="00BB1226">
      <w:pPr>
        <w:autoSpaceDE w:val="0"/>
        <w:autoSpaceDN w:val="0"/>
        <w:adjustRightInd w:val="0"/>
        <w:spacing w:after="0"/>
        <w:ind w:left="1276"/>
        <w:contextualSpacing/>
        <w:jc w:val="both"/>
        <w:rPr>
          <w:rFonts w:ascii="Arial" w:hAnsi="Arial" w:cs="Arial"/>
          <w:bCs/>
        </w:rPr>
      </w:pPr>
      <w:r w:rsidRPr="00301DD5">
        <w:rPr>
          <w:rFonts w:ascii="Arial" w:hAnsi="Arial" w:cs="Arial"/>
          <w:bCs/>
        </w:rPr>
        <w:t>Zakres zadania obejmuje wykonanie:</w:t>
      </w:r>
    </w:p>
    <w:p w:rsidR="00BB1226" w:rsidRPr="00301DD5" w:rsidRDefault="00BB1226" w:rsidP="00BB1226">
      <w:pPr>
        <w:numPr>
          <w:ilvl w:val="0"/>
          <w:numId w:val="26"/>
        </w:numPr>
        <w:autoSpaceDE w:val="0"/>
        <w:autoSpaceDN w:val="0"/>
        <w:adjustRightInd w:val="0"/>
        <w:spacing w:after="0"/>
        <w:ind w:left="1701" w:hanging="491"/>
        <w:contextualSpacing/>
        <w:jc w:val="both"/>
        <w:rPr>
          <w:rFonts w:ascii="Arial" w:hAnsi="Arial" w:cs="Arial"/>
          <w:bCs/>
          <w:vanish/>
        </w:rPr>
      </w:pPr>
    </w:p>
    <w:p w:rsidR="00BB1226" w:rsidRPr="00301DD5" w:rsidRDefault="00BB1226" w:rsidP="00BB1226">
      <w:pPr>
        <w:numPr>
          <w:ilvl w:val="0"/>
          <w:numId w:val="26"/>
        </w:numPr>
        <w:autoSpaceDE w:val="0"/>
        <w:autoSpaceDN w:val="0"/>
        <w:adjustRightInd w:val="0"/>
        <w:spacing w:after="0"/>
        <w:ind w:left="1701" w:hanging="491"/>
        <w:contextualSpacing/>
        <w:jc w:val="both"/>
        <w:rPr>
          <w:rFonts w:ascii="Arial" w:hAnsi="Arial" w:cs="Arial"/>
          <w:bCs/>
          <w:vanish/>
        </w:rPr>
      </w:pPr>
    </w:p>
    <w:p w:rsidR="00BB1226" w:rsidRPr="00301DD5" w:rsidRDefault="00BB1226" w:rsidP="00BB1226">
      <w:pPr>
        <w:numPr>
          <w:ilvl w:val="0"/>
          <w:numId w:val="26"/>
        </w:numPr>
        <w:autoSpaceDE w:val="0"/>
        <w:autoSpaceDN w:val="0"/>
        <w:adjustRightInd w:val="0"/>
        <w:spacing w:after="0"/>
        <w:ind w:left="1701" w:hanging="491"/>
        <w:contextualSpacing/>
        <w:jc w:val="both"/>
        <w:rPr>
          <w:rFonts w:ascii="Arial" w:hAnsi="Arial" w:cs="Arial"/>
          <w:bCs/>
          <w:vanish/>
        </w:rPr>
      </w:pPr>
    </w:p>
    <w:p w:rsidR="00BB1226" w:rsidRPr="00301DD5" w:rsidRDefault="00BB1226" w:rsidP="00BB1226">
      <w:pPr>
        <w:numPr>
          <w:ilvl w:val="1"/>
          <w:numId w:val="26"/>
        </w:numPr>
        <w:autoSpaceDE w:val="0"/>
        <w:autoSpaceDN w:val="0"/>
        <w:adjustRightInd w:val="0"/>
        <w:spacing w:after="0"/>
        <w:ind w:left="1701" w:hanging="491"/>
        <w:contextualSpacing/>
        <w:jc w:val="both"/>
        <w:rPr>
          <w:rFonts w:ascii="Arial" w:hAnsi="Arial" w:cs="Arial"/>
          <w:bCs/>
          <w:vanish/>
        </w:rPr>
      </w:pPr>
    </w:p>
    <w:p w:rsidR="00BB1226" w:rsidRPr="00301DD5" w:rsidRDefault="00BB1226" w:rsidP="00BB1226">
      <w:pPr>
        <w:numPr>
          <w:ilvl w:val="1"/>
          <w:numId w:val="26"/>
        </w:numPr>
        <w:autoSpaceDE w:val="0"/>
        <w:autoSpaceDN w:val="0"/>
        <w:adjustRightInd w:val="0"/>
        <w:spacing w:after="0"/>
        <w:ind w:left="1701" w:hanging="491"/>
        <w:contextualSpacing/>
        <w:jc w:val="both"/>
        <w:rPr>
          <w:rFonts w:ascii="Arial" w:hAnsi="Arial" w:cs="Arial"/>
          <w:bCs/>
          <w:vanish/>
        </w:rPr>
      </w:pPr>
    </w:p>
    <w:p w:rsidR="00BB1226" w:rsidRPr="00301DD5" w:rsidRDefault="00BB1226" w:rsidP="00BB1226">
      <w:pPr>
        <w:numPr>
          <w:ilvl w:val="1"/>
          <w:numId w:val="26"/>
        </w:numPr>
        <w:autoSpaceDE w:val="0"/>
        <w:autoSpaceDN w:val="0"/>
        <w:adjustRightInd w:val="0"/>
        <w:spacing w:after="0"/>
        <w:ind w:left="1701" w:hanging="491"/>
        <w:contextualSpacing/>
        <w:jc w:val="both"/>
        <w:rPr>
          <w:rFonts w:ascii="Arial" w:hAnsi="Arial" w:cs="Arial"/>
          <w:bCs/>
          <w:vanish/>
        </w:rPr>
      </w:pPr>
    </w:p>
    <w:p w:rsidR="00BB1226" w:rsidRPr="00301DD5" w:rsidRDefault="00BB1226" w:rsidP="00A82E51">
      <w:pPr>
        <w:numPr>
          <w:ilvl w:val="0"/>
          <w:numId w:val="46"/>
        </w:numPr>
        <w:autoSpaceDE w:val="0"/>
        <w:autoSpaceDN w:val="0"/>
        <w:adjustRightInd w:val="0"/>
        <w:spacing w:after="0"/>
        <w:ind w:left="1701"/>
        <w:contextualSpacing/>
        <w:jc w:val="both"/>
        <w:rPr>
          <w:rFonts w:ascii="Arial" w:hAnsi="Arial" w:cs="Arial"/>
          <w:lang w:eastAsia="pl-PL"/>
        </w:rPr>
      </w:pPr>
      <w:r w:rsidRPr="00301DD5">
        <w:rPr>
          <w:rFonts w:ascii="Arial" w:hAnsi="Arial" w:cs="Arial"/>
          <w:lang w:eastAsia="pl-PL"/>
        </w:rPr>
        <w:t xml:space="preserve">Montaż słupów - szt. </w:t>
      </w:r>
      <w:r>
        <w:rPr>
          <w:rFonts w:ascii="Arial" w:hAnsi="Arial" w:cs="Arial"/>
          <w:lang w:eastAsia="pl-PL"/>
        </w:rPr>
        <w:t>2</w:t>
      </w:r>
    </w:p>
    <w:p w:rsidR="00BB1226" w:rsidRPr="00301DD5" w:rsidRDefault="00BB1226" w:rsidP="00A82E51">
      <w:pPr>
        <w:pStyle w:val="Akapitzlist"/>
        <w:numPr>
          <w:ilvl w:val="0"/>
          <w:numId w:val="46"/>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w:t>
      </w:r>
      <w:proofErr w:type="spellStart"/>
      <w:r w:rsidRPr="00F26138">
        <w:rPr>
          <w:rFonts w:ascii="Arial" w:hAnsi="Arial" w:cs="Arial"/>
          <w:lang w:eastAsia="pl-PL"/>
        </w:rPr>
        <w:t>mb</w:t>
      </w:r>
      <w:proofErr w:type="spellEnd"/>
      <w:r w:rsidRPr="00F26138">
        <w:rPr>
          <w:rFonts w:ascii="Arial" w:hAnsi="Arial" w:cs="Arial"/>
          <w:lang w:eastAsia="pl-PL"/>
        </w:rPr>
        <w:t xml:space="preserve"> </w:t>
      </w:r>
      <w:r>
        <w:rPr>
          <w:rFonts w:ascii="Arial" w:hAnsi="Arial" w:cs="Arial"/>
          <w:lang w:eastAsia="pl-PL"/>
        </w:rPr>
        <w:t>92</w:t>
      </w:r>
      <w:r w:rsidRPr="00F26138">
        <w:rPr>
          <w:rFonts w:ascii="Arial" w:hAnsi="Arial" w:cs="Arial"/>
          <w:lang w:eastAsia="pl-PL"/>
        </w:rPr>
        <w:t xml:space="preserve">,0 </w:t>
      </w:r>
    </w:p>
    <w:p w:rsidR="00BB1226" w:rsidRPr="007D0BFE" w:rsidRDefault="00BB1226" w:rsidP="00A82E51">
      <w:pPr>
        <w:numPr>
          <w:ilvl w:val="0"/>
          <w:numId w:val="46"/>
        </w:numPr>
        <w:autoSpaceDE w:val="0"/>
        <w:autoSpaceDN w:val="0"/>
        <w:adjustRightInd w:val="0"/>
        <w:spacing w:after="0"/>
        <w:ind w:left="1701"/>
        <w:contextualSpacing/>
        <w:jc w:val="both"/>
        <w:rPr>
          <w:rFonts w:ascii="Arial" w:hAnsi="Arial" w:cs="Arial"/>
          <w:lang w:eastAsia="pl-PL"/>
        </w:rPr>
      </w:pPr>
      <w:r w:rsidRPr="007D0BFE">
        <w:rPr>
          <w:rFonts w:ascii="Arial" w:hAnsi="Arial" w:cs="Arial"/>
          <w:lang w:eastAsia="pl-PL"/>
        </w:rPr>
        <w:t xml:space="preserve">Montaż opraw oświetleniowych LED (dostarczonych przez Inwestora)                     z wysięgnikami (dostarczonymi przez Wykonawcę) - </w:t>
      </w:r>
      <w:proofErr w:type="spellStart"/>
      <w:r w:rsidRPr="007D0BFE">
        <w:rPr>
          <w:rFonts w:ascii="Arial" w:hAnsi="Arial" w:cs="Arial"/>
          <w:lang w:eastAsia="pl-PL"/>
        </w:rPr>
        <w:t>kpl</w:t>
      </w:r>
      <w:proofErr w:type="spellEnd"/>
      <w:r w:rsidRPr="007D0BFE">
        <w:rPr>
          <w:rFonts w:ascii="Arial" w:hAnsi="Arial" w:cs="Arial"/>
          <w:lang w:eastAsia="pl-PL"/>
        </w:rPr>
        <w:t>. 2</w:t>
      </w:r>
    </w:p>
    <w:p w:rsidR="00A82E51" w:rsidRPr="00301DD5" w:rsidRDefault="00A82E51" w:rsidP="00A82E51">
      <w:pPr>
        <w:numPr>
          <w:ilvl w:val="2"/>
          <w:numId w:val="1"/>
        </w:numPr>
        <w:autoSpaceDE w:val="0"/>
        <w:autoSpaceDN w:val="0"/>
        <w:adjustRightInd w:val="0"/>
        <w:spacing w:after="0"/>
        <w:ind w:left="993" w:hanging="567"/>
        <w:contextualSpacing/>
        <w:jc w:val="both"/>
        <w:rPr>
          <w:rFonts w:ascii="Arial" w:hAnsi="Arial" w:cs="Arial"/>
          <w:b/>
          <w:bCs/>
        </w:rPr>
      </w:pPr>
      <w:r w:rsidRPr="00301DD5">
        <w:rPr>
          <w:rFonts w:ascii="Arial" w:hAnsi="Arial" w:cs="Arial"/>
          <w:b/>
          <w:bCs/>
        </w:rPr>
        <w:t xml:space="preserve">Oświetlenie drogi w m-ci </w:t>
      </w:r>
      <w:r>
        <w:rPr>
          <w:rFonts w:ascii="Arial" w:hAnsi="Arial" w:cs="Arial"/>
          <w:b/>
          <w:bCs/>
        </w:rPr>
        <w:t>Moczary</w:t>
      </w:r>
    </w:p>
    <w:p w:rsidR="00A82E51" w:rsidRPr="00301DD5" w:rsidRDefault="00A82E51" w:rsidP="00A82E51">
      <w:pPr>
        <w:numPr>
          <w:ilvl w:val="2"/>
          <w:numId w:val="40"/>
        </w:numPr>
        <w:autoSpaceDE w:val="0"/>
        <w:autoSpaceDN w:val="0"/>
        <w:adjustRightInd w:val="0"/>
        <w:spacing w:after="0"/>
        <w:contextualSpacing/>
        <w:jc w:val="both"/>
        <w:rPr>
          <w:rFonts w:ascii="Arial" w:hAnsi="Arial" w:cs="Arial"/>
          <w:bCs/>
          <w:vanish/>
        </w:rPr>
      </w:pPr>
    </w:p>
    <w:p w:rsidR="00A82E51" w:rsidRPr="00A82E51" w:rsidRDefault="00A82E51" w:rsidP="00A82E51">
      <w:pPr>
        <w:numPr>
          <w:ilvl w:val="3"/>
          <w:numId w:val="40"/>
        </w:numPr>
        <w:autoSpaceDE w:val="0"/>
        <w:autoSpaceDN w:val="0"/>
        <w:adjustRightInd w:val="0"/>
        <w:spacing w:after="0"/>
        <w:ind w:left="1276" w:hanging="850"/>
        <w:contextualSpacing/>
        <w:jc w:val="both"/>
        <w:rPr>
          <w:rFonts w:ascii="Arial" w:hAnsi="Arial" w:cs="Arial"/>
          <w:bCs/>
        </w:rPr>
      </w:pPr>
      <w:r w:rsidRPr="00301DD5">
        <w:rPr>
          <w:rFonts w:ascii="Arial" w:hAnsi="Arial" w:cs="Arial"/>
          <w:bCs/>
        </w:rPr>
        <w:t xml:space="preserve">Odcinek </w:t>
      </w:r>
      <w:r>
        <w:rPr>
          <w:rFonts w:ascii="Arial" w:hAnsi="Arial" w:cs="Arial"/>
          <w:bCs/>
        </w:rPr>
        <w:t>od istniejącego słupa</w:t>
      </w:r>
      <w:r w:rsidRPr="00301DD5">
        <w:rPr>
          <w:rFonts w:ascii="Arial" w:hAnsi="Arial" w:cs="Arial"/>
          <w:bCs/>
        </w:rPr>
        <w:t xml:space="preserve"> nr </w:t>
      </w:r>
      <w:r>
        <w:rPr>
          <w:rFonts w:ascii="Arial" w:hAnsi="Arial" w:cs="Arial"/>
          <w:bCs/>
        </w:rPr>
        <w:t>2/1/WO</w:t>
      </w:r>
      <w:r w:rsidRPr="00301DD5">
        <w:rPr>
          <w:rFonts w:ascii="Arial" w:hAnsi="Arial" w:cs="Arial"/>
          <w:bCs/>
        </w:rPr>
        <w:t xml:space="preserve"> od </w:t>
      </w:r>
      <w:r>
        <w:rPr>
          <w:rFonts w:ascii="Arial" w:hAnsi="Arial" w:cs="Arial"/>
          <w:bCs/>
        </w:rPr>
        <w:t>projektowanego</w:t>
      </w:r>
      <w:r w:rsidRPr="00301DD5">
        <w:rPr>
          <w:rFonts w:ascii="Arial" w:hAnsi="Arial" w:cs="Arial"/>
          <w:bCs/>
        </w:rPr>
        <w:t xml:space="preserve"> słupa </w:t>
      </w:r>
      <w:r>
        <w:rPr>
          <w:rFonts w:ascii="Arial" w:hAnsi="Arial" w:cs="Arial"/>
          <w:bCs/>
        </w:rPr>
        <w:t xml:space="preserve">                 </w:t>
      </w:r>
      <w:r w:rsidRPr="00301DD5">
        <w:rPr>
          <w:rFonts w:ascii="Arial" w:hAnsi="Arial" w:cs="Arial"/>
          <w:bCs/>
        </w:rPr>
        <w:t xml:space="preserve">nr </w:t>
      </w:r>
      <w:r>
        <w:rPr>
          <w:rFonts w:ascii="Arial" w:hAnsi="Arial" w:cs="Arial"/>
          <w:bCs/>
        </w:rPr>
        <w:t>4/1/WO</w:t>
      </w:r>
      <w:r w:rsidRPr="00301DD5">
        <w:rPr>
          <w:rFonts w:ascii="Arial" w:hAnsi="Arial" w:cs="Arial"/>
          <w:bCs/>
        </w:rPr>
        <w:t>:</w:t>
      </w:r>
    </w:p>
    <w:p w:rsidR="00A82E51" w:rsidRDefault="00A82E51" w:rsidP="00A82E51">
      <w:pPr>
        <w:autoSpaceDE w:val="0"/>
        <w:autoSpaceDN w:val="0"/>
        <w:adjustRightInd w:val="0"/>
        <w:spacing w:after="0"/>
        <w:ind w:left="1276"/>
        <w:contextualSpacing/>
        <w:jc w:val="both"/>
        <w:rPr>
          <w:rFonts w:ascii="Arial" w:hAnsi="Arial" w:cs="Arial"/>
          <w:bCs/>
        </w:rPr>
      </w:pPr>
    </w:p>
    <w:p w:rsidR="00A82E51" w:rsidRPr="00301DD5" w:rsidRDefault="00A82E51" w:rsidP="00A82E51">
      <w:pPr>
        <w:autoSpaceDE w:val="0"/>
        <w:autoSpaceDN w:val="0"/>
        <w:adjustRightInd w:val="0"/>
        <w:spacing w:after="0"/>
        <w:ind w:left="1276"/>
        <w:contextualSpacing/>
        <w:jc w:val="both"/>
        <w:rPr>
          <w:rFonts w:ascii="Arial" w:hAnsi="Arial" w:cs="Arial"/>
          <w:bCs/>
        </w:rPr>
      </w:pPr>
      <w:r w:rsidRPr="00301DD5">
        <w:rPr>
          <w:rFonts w:ascii="Arial" w:hAnsi="Arial" w:cs="Arial"/>
          <w:bCs/>
        </w:rPr>
        <w:lastRenderedPageBreak/>
        <w:t>Zakres zadania obejmuje wykonanie:</w:t>
      </w:r>
    </w:p>
    <w:p w:rsidR="00A82E51" w:rsidRPr="00301DD5" w:rsidRDefault="00A82E51" w:rsidP="00A82E51">
      <w:pPr>
        <w:numPr>
          <w:ilvl w:val="0"/>
          <w:numId w:val="26"/>
        </w:numPr>
        <w:autoSpaceDE w:val="0"/>
        <w:autoSpaceDN w:val="0"/>
        <w:adjustRightInd w:val="0"/>
        <w:spacing w:after="0"/>
        <w:ind w:left="1701" w:hanging="491"/>
        <w:contextualSpacing/>
        <w:jc w:val="both"/>
        <w:rPr>
          <w:rFonts w:ascii="Arial" w:hAnsi="Arial" w:cs="Arial"/>
          <w:bCs/>
          <w:vanish/>
        </w:rPr>
      </w:pPr>
    </w:p>
    <w:p w:rsidR="00A82E51" w:rsidRPr="00301DD5" w:rsidRDefault="00A82E51" w:rsidP="00A82E51">
      <w:pPr>
        <w:numPr>
          <w:ilvl w:val="0"/>
          <w:numId w:val="26"/>
        </w:numPr>
        <w:autoSpaceDE w:val="0"/>
        <w:autoSpaceDN w:val="0"/>
        <w:adjustRightInd w:val="0"/>
        <w:spacing w:after="0"/>
        <w:ind w:left="1701" w:hanging="491"/>
        <w:contextualSpacing/>
        <w:jc w:val="both"/>
        <w:rPr>
          <w:rFonts w:ascii="Arial" w:hAnsi="Arial" w:cs="Arial"/>
          <w:bCs/>
          <w:vanish/>
        </w:rPr>
      </w:pPr>
    </w:p>
    <w:p w:rsidR="00A82E51" w:rsidRPr="00301DD5" w:rsidRDefault="00A82E51" w:rsidP="00A82E51">
      <w:pPr>
        <w:numPr>
          <w:ilvl w:val="0"/>
          <w:numId w:val="26"/>
        </w:numPr>
        <w:autoSpaceDE w:val="0"/>
        <w:autoSpaceDN w:val="0"/>
        <w:adjustRightInd w:val="0"/>
        <w:spacing w:after="0"/>
        <w:ind w:left="1701" w:hanging="491"/>
        <w:contextualSpacing/>
        <w:jc w:val="both"/>
        <w:rPr>
          <w:rFonts w:ascii="Arial" w:hAnsi="Arial" w:cs="Arial"/>
          <w:bCs/>
          <w:vanish/>
        </w:rPr>
      </w:pPr>
    </w:p>
    <w:p w:rsidR="00A82E51" w:rsidRPr="00301DD5" w:rsidRDefault="00A82E51" w:rsidP="00A82E51">
      <w:pPr>
        <w:numPr>
          <w:ilvl w:val="1"/>
          <w:numId w:val="26"/>
        </w:numPr>
        <w:autoSpaceDE w:val="0"/>
        <w:autoSpaceDN w:val="0"/>
        <w:adjustRightInd w:val="0"/>
        <w:spacing w:after="0"/>
        <w:ind w:left="1701" w:hanging="491"/>
        <w:contextualSpacing/>
        <w:jc w:val="both"/>
        <w:rPr>
          <w:rFonts w:ascii="Arial" w:hAnsi="Arial" w:cs="Arial"/>
          <w:bCs/>
          <w:vanish/>
        </w:rPr>
      </w:pPr>
    </w:p>
    <w:p w:rsidR="00A82E51" w:rsidRPr="00301DD5" w:rsidRDefault="00A82E51" w:rsidP="00A82E51">
      <w:pPr>
        <w:numPr>
          <w:ilvl w:val="1"/>
          <w:numId w:val="26"/>
        </w:numPr>
        <w:autoSpaceDE w:val="0"/>
        <w:autoSpaceDN w:val="0"/>
        <w:adjustRightInd w:val="0"/>
        <w:spacing w:after="0"/>
        <w:ind w:left="1701" w:hanging="491"/>
        <w:contextualSpacing/>
        <w:jc w:val="both"/>
        <w:rPr>
          <w:rFonts w:ascii="Arial" w:hAnsi="Arial" w:cs="Arial"/>
          <w:bCs/>
          <w:vanish/>
        </w:rPr>
      </w:pPr>
    </w:p>
    <w:p w:rsidR="00A82E51" w:rsidRPr="00301DD5" w:rsidRDefault="00A82E51" w:rsidP="00A82E51">
      <w:pPr>
        <w:numPr>
          <w:ilvl w:val="1"/>
          <w:numId w:val="26"/>
        </w:numPr>
        <w:autoSpaceDE w:val="0"/>
        <w:autoSpaceDN w:val="0"/>
        <w:adjustRightInd w:val="0"/>
        <w:spacing w:after="0"/>
        <w:ind w:left="1701" w:hanging="491"/>
        <w:contextualSpacing/>
        <w:jc w:val="both"/>
        <w:rPr>
          <w:rFonts w:ascii="Arial" w:hAnsi="Arial" w:cs="Arial"/>
          <w:bCs/>
          <w:vanish/>
        </w:rPr>
      </w:pPr>
    </w:p>
    <w:p w:rsidR="00A82E51" w:rsidRPr="00301DD5" w:rsidRDefault="00A82E51" w:rsidP="00A82E51">
      <w:pPr>
        <w:numPr>
          <w:ilvl w:val="0"/>
          <w:numId w:val="47"/>
        </w:numPr>
        <w:autoSpaceDE w:val="0"/>
        <w:autoSpaceDN w:val="0"/>
        <w:adjustRightInd w:val="0"/>
        <w:spacing w:after="0"/>
        <w:ind w:left="1701"/>
        <w:contextualSpacing/>
        <w:jc w:val="both"/>
        <w:rPr>
          <w:rFonts w:ascii="Arial" w:hAnsi="Arial" w:cs="Arial"/>
          <w:lang w:eastAsia="pl-PL"/>
        </w:rPr>
      </w:pPr>
      <w:r w:rsidRPr="00301DD5">
        <w:rPr>
          <w:rFonts w:ascii="Arial" w:hAnsi="Arial" w:cs="Arial"/>
          <w:lang w:eastAsia="pl-PL"/>
        </w:rPr>
        <w:t xml:space="preserve">Montaż słupów - szt. </w:t>
      </w:r>
      <w:r>
        <w:rPr>
          <w:rFonts w:ascii="Arial" w:hAnsi="Arial" w:cs="Arial"/>
          <w:lang w:eastAsia="pl-PL"/>
        </w:rPr>
        <w:t>2</w:t>
      </w:r>
    </w:p>
    <w:p w:rsidR="00A82E51" w:rsidRDefault="00A82E51" w:rsidP="00A82E51">
      <w:pPr>
        <w:numPr>
          <w:ilvl w:val="0"/>
          <w:numId w:val="47"/>
        </w:numPr>
        <w:autoSpaceDE w:val="0"/>
        <w:autoSpaceDN w:val="0"/>
        <w:adjustRightInd w:val="0"/>
        <w:spacing w:after="0"/>
        <w:ind w:left="1701"/>
        <w:contextualSpacing/>
        <w:jc w:val="both"/>
        <w:rPr>
          <w:rFonts w:ascii="Arial" w:hAnsi="Arial" w:cs="Arial"/>
          <w:lang w:eastAsia="pl-PL"/>
        </w:rPr>
      </w:pPr>
      <w:r w:rsidRPr="00301DD5">
        <w:rPr>
          <w:rFonts w:ascii="Arial" w:hAnsi="Arial" w:cs="Arial"/>
          <w:lang w:eastAsia="pl-PL"/>
        </w:rPr>
        <w:t xml:space="preserve">Linia oświetleniowa przewód 2 x 35 mm2  - </w:t>
      </w:r>
      <w:r>
        <w:rPr>
          <w:rFonts w:ascii="Arial" w:hAnsi="Arial" w:cs="Arial"/>
          <w:lang w:eastAsia="pl-PL"/>
        </w:rPr>
        <w:t>40</w:t>
      </w:r>
      <w:r w:rsidRPr="00301DD5">
        <w:rPr>
          <w:rFonts w:ascii="Arial" w:hAnsi="Arial" w:cs="Arial"/>
          <w:lang w:eastAsia="pl-PL"/>
        </w:rPr>
        <w:t xml:space="preserve">,0 </w:t>
      </w:r>
      <w:proofErr w:type="spellStart"/>
      <w:r w:rsidRPr="00301DD5">
        <w:rPr>
          <w:rFonts w:ascii="Arial" w:hAnsi="Arial" w:cs="Arial"/>
          <w:lang w:eastAsia="pl-PL"/>
        </w:rPr>
        <w:t>mb</w:t>
      </w:r>
      <w:proofErr w:type="spellEnd"/>
    </w:p>
    <w:p w:rsidR="00A82E51" w:rsidRPr="00301DD5" w:rsidRDefault="00A82E51" w:rsidP="00A82E51">
      <w:pPr>
        <w:pStyle w:val="Akapitzlist"/>
        <w:numPr>
          <w:ilvl w:val="0"/>
          <w:numId w:val="47"/>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w:t>
      </w:r>
      <w:proofErr w:type="spellStart"/>
      <w:r w:rsidRPr="00F26138">
        <w:rPr>
          <w:rFonts w:ascii="Arial" w:hAnsi="Arial" w:cs="Arial"/>
          <w:lang w:eastAsia="pl-PL"/>
        </w:rPr>
        <w:t>mb</w:t>
      </w:r>
      <w:proofErr w:type="spellEnd"/>
      <w:r w:rsidRPr="00F26138">
        <w:rPr>
          <w:rFonts w:ascii="Arial" w:hAnsi="Arial" w:cs="Arial"/>
          <w:lang w:eastAsia="pl-PL"/>
        </w:rPr>
        <w:t xml:space="preserve"> </w:t>
      </w:r>
      <w:r>
        <w:rPr>
          <w:rFonts w:ascii="Arial" w:hAnsi="Arial" w:cs="Arial"/>
          <w:lang w:eastAsia="pl-PL"/>
        </w:rPr>
        <w:t>74</w:t>
      </w:r>
      <w:r w:rsidRPr="00F26138">
        <w:rPr>
          <w:rFonts w:ascii="Arial" w:hAnsi="Arial" w:cs="Arial"/>
          <w:lang w:eastAsia="pl-PL"/>
        </w:rPr>
        <w:t xml:space="preserve">,0 </w:t>
      </w:r>
    </w:p>
    <w:p w:rsidR="00A82E51" w:rsidRPr="007D0BFE" w:rsidRDefault="00A82E51" w:rsidP="00A82E51">
      <w:pPr>
        <w:numPr>
          <w:ilvl w:val="0"/>
          <w:numId w:val="47"/>
        </w:numPr>
        <w:autoSpaceDE w:val="0"/>
        <w:autoSpaceDN w:val="0"/>
        <w:adjustRightInd w:val="0"/>
        <w:spacing w:after="0"/>
        <w:ind w:left="1701"/>
        <w:contextualSpacing/>
        <w:jc w:val="both"/>
        <w:rPr>
          <w:rFonts w:ascii="Arial" w:hAnsi="Arial" w:cs="Arial"/>
          <w:lang w:eastAsia="pl-PL"/>
        </w:rPr>
      </w:pPr>
      <w:r w:rsidRPr="007D0BFE">
        <w:rPr>
          <w:rFonts w:ascii="Arial" w:hAnsi="Arial" w:cs="Arial"/>
          <w:lang w:eastAsia="pl-PL"/>
        </w:rPr>
        <w:t xml:space="preserve">Montaż opraw oświetleniowych LED (dostarczonych przez Inwestora)                     z wysięgnikami (dostarczonymi przez Wykonawcę) - </w:t>
      </w:r>
      <w:proofErr w:type="spellStart"/>
      <w:r w:rsidRPr="007D0BFE">
        <w:rPr>
          <w:rFonts w:ascii="Arial" w:hAnsi="Arial" w:cs="Arial"/>
          <w:lang w:eastAsia="pl-PL"/>
        </w:rPr>
        <w:t>kpl</w:t>
      </w:r>
      <w:proofErr w:type="spellEnd"/>
      <w:r w:rsidRPr="007D0BFE">
        <w:rPr>
          <w:rFonts w:ascii="Arial" w:hAnsi="Arial" w:cs="Arial"/>
          <w:lang w:eastAsia="pl-PL"/>
        </w:rPr>
        <w:t>. 2</w:t>
      </w:r>
    </w:p>
    <w:p w:rsidR="003A6D74" w:rsidRPr="003A6D74" w:rsidRDefault="003A6D74" w:rsidP="003A6D74">
      <w:pPr>
        <w:numPr>
          <w:ilvl w:val="2"/>
          <w:numId w:val="1"/>
        </w:numPr>
        <w:autoSpaceDE w:val="0"/>
        <w:autoSpaceDN w:val="0"/>
        <w:adjustRightInd w:val="0"/>
        <w:spacing w:after="0"/>
        <w:ind w:left="1276" w:hanging="850"/>
        <w:contextualSpacing/>
        <w:jc w:val="both"/>
        <w:rPr>
          <w:rFonts w:ascii="Arial" w:hAnsi="Arial" w:cs="Arial"/>
          <w:b/>
          <w:bCs/>
        </w:rPr>
      </w:pPr>
      <w:r w:rsidRPr="003A6D74">
        <w:rPr>
          <w:rFonts w:ascii="Arial" w:hAnsi="Arial" w:cs="Arial"/>
          <w:b/>
          <w:bCs/>
        </w:rPr>
        <w:t xml:space="preserve">Oświetlenie drogi w m-ci </w:t>
      </w:r>
      <w:r>
        <w:rPr>
          <w:rFonts w:ascii="Arial" w:hAnsi="Arial" w:cs="Arial"/>
          <w:b/>
          <w:bCs/>
        </w:rPr>
        <w:t>Ustrzyki Dolne ul. Bieszczadzka</w:t>
      </w:r>
    </w:p>
    <w:p w:rsidR="00B3147C" w:rsidRPr="00B3147C" w:rsidRDefault="00B3147C" w:rsidP="00B3147C">
      <w:pPr>
        <w:pStyle w:val="Akapitzlist"/>
        <w:numPr>
          <w:ilvl w:val="2"/>
          <w:numId w:val="32"/>
        </w:numPr>
        <w:autoSpaceDE w:val="0"/>
        <w:autoSpaceDN w:val="0"/>
        <w:adjustRightInd w:val="0"/>
        <w:spacing w:after="0"/>
        <w:jc w:val="both"/>
        <w:rPr>
          <w:rFonts w:ascii="Arial" w:hAnsi="Arial" w:cs="Arial"/>
          <w:bCs/>
          <w:vanish/>
        </w:rPr>
      </w:pPr>
    </w:p>
    <w:p w:rsidR="00B3147C" w:rsidRPr="00B3147C" w:rsidRDefault="00B3147C" w:rsidP="00B3147C">
      <w:pPr>
        <w:pStyle w:val="Akapitzlist"/>
        <w:numPr>
          <w:ilvl w:val="2"/>
          <w:numId w:val="32"/>
        </w:numPr>
        <w:autoSpaceDE w:val="0"/>
        <w:autoSpaceDN w:val="0"/>
        <w:adjustRightInd w:val="0"/>
        <w:spacing w:after="0"/>
        <w:jc w:val="both"/>
        <w:rPr>
          <w:rFonts w:ascii="Arial" w:hAnsi="Arial" w:cs="Arial"/>
          <w:bCs/>
          <w:vanish/>
        </w:rPr>
      </w:pPr>
    </w:p>
    <w:p w:rsidR="00B3147C" w:rsidRPr="00B3147C" w:rsidRDefault="00B3147C" w:rsidP="00B3147C">
      <w:pPr>
        <w:pStyle w:val="Akapitzlist"/>
        <w:numPr>
          <w:ilvl w:val="2"/>
          <w:numId w:val="32"/>
        </w:numPr>
        <w:autoSpaceDE w:val="0"/>
        <w:autoSpaceDN w:val="0"/>
        <w:adjustRightInd w:val="0"/>
        <w:spacing w:after="0"/>
        <w:jc w:val="both"/>
        <w:rPr>
          <w:rFonts w:ascii="Arial" w:hAnsi="Arial" w:cs="Arial"/>
          <w:bCs/>
          <w:vanish/>
        </w:rPr>
      </w:pPr>
    </w:p>
    <w:p w:rsidR="00B3147C" w:rsidRPr="00B3147C" w:rsidRDefault="00B3147C" w:rsidP="00B3147C">
      <w:pPr>
        <w:pStyle w:val="Akapitzlist"/>
        <w:numPr>
          <w:ilvl w:val="2"/>
          <w:numId w:val="32"/>
        </w:numPr>
        <w:autoSpaceDE w:val="0"/>
        <w:autoSpaceDN w:val="0"/>
        <w:adjustRightInd w:val="0"/>
        <w:spacing w:after="0"/>
        <w:jc w:val="both"/>
        <w:rPr>
          <w:rFonts w:ascii="Arial" w:hAnsi="Arial" w:cs="Arial"/>
          <w:bCs/>
          <w:vanish/>
        </w:rPr>
      </w:pPr>
    </w:p>
    <w:p w:rsidR="00B3147C" w:rsidRPr="00B3147C" w:rsidRDefault="00B3147C" w:rsidP="00B3147C">
      <w:pPr>
        <w:pStyle w:val="Akapitzlist"/>
        <w:numPr>
          <w:ilvl w:val="2"/>
          <w:numId w:val="32"/>
        </w:numPr>
        <w:autoSpaceDE w:val="0"/>
        <w:autoSpaceDN w:val="0"/>
        <w:adjustRightInd w:val="0"/>
        <w:spacing w:after="0"/>
        <w:jc w:val="both"/>
        <w:rPr>
          <w:rFonts w:ascii="Arial" w:hAnsi="Arial" w:cs="Arial"/>
          <w:bCs/>
          <w:vanish/>
        </w:rPr>
      </w:pPr>
    </w:p>
    <w:p w:rsidR="00B3147C" w:rsidRPr="00B3147C" w:rsidRDefault="00B3147C" w:rsidP="00B3147C">
      <w:pPr>
        <w:pStyle w:val="Akapitzlist"/>
        <w:numPr>
          <w:ilvl w:val="2"/>
          <w:numId w:val="32"/>
        </w:numPr>
        <w:autoSpaceDE w:val="0"/>
        <w:autoSpaceDN w:val="0"/>
        <w:adjustRightInd w:val="0"/>
        <w:spacing w:after="0"/>
        <w:jc w:val="both"/>
        <w:rPr>
          <w:rFonts w:ascii="Arial" w:hAnsi="Arial" w:cs="Arial"/>
          <w:bCs/>
          <w:vanish/>
        </w:rPr>
      </w:pPr>
    </w:p>
    <w:p w:rsidR="00B3147C" w:rsidRPr="00B3147C" w:rsidRDefault="00B3147C" w:rsidP="00B3147C">
      <w:pPr>
        <w:pStyle w:val="Akapitzlist"/>
        <w:numPr>
          <w:ilvl w:val="2"/>
          <w:numId w:val="32"/>
        </w:numPr>
        <w:autoSpaceDE w:val="0"/>
        <w:autoSpaceDN w:val="0"/>
        <w:adjustRightInd w:val="0"/>
        <w:spacing w:after="0"/>
        <w:jc w:val="both"/>
        <w:rPr>
          <w:rFonts w:ascii="Arial" w:hAnsi="Arial" w:cs="Arial"/>
          <w:bCs/>
          <w:vanish/>
        </w:rPr>
      </w:pPr>
    </w:p>
    <w:p w:rsidR="00B3147C" w:rsidRPr="00B3147C" w:rsidRDefault="00B3147C" w:rsidP="00B3147C">
      <w:pPr>
        <w:pStyle w:val="Akapitzlist"/>
        <w:numPr>
          <w:ilvl w:val="2"/>
          <w:numId w:val="32"/>
        </w:numPr>
        <w:autoSpaceDE w:val="0"/>
        <w:autoSpaceDN w:val="0"/>
        <w:adjustRightInd w:val="0"/>
        <w:spacing w:after="0"/>
        <w:jc w:val="both"/>
        <w:rPr>
          <w:rFonts w:ascii="Arial" w:hAnsi="Arial" w:cs="Arial"/>
          <w:bCs/>
          <w:vanish/>
        </w:rPr>
      </w:pPr>
    </w:p>
    <w:p w:rsidR="003A6D74" w:rsidRPr="003A6D74" w:rsidRDefault="003A6D74" w:rsidP="00B3147C">
      <w:pPr>
        <w:numPr>
          <w:ilvl w:val="3"/>
          <w:numId w:val="32"/>
        </w:numPr>
        <w:autoSpaceDE w:val="0"/>
        <w:autoSpaceDN w:val="0"/>
        <w:adjustRightInd w:val="0"/>
        <w:spacing w:after="0"/>
        <w:ind w:left="1418" w:hanging="992"/>
        <w:contextualSpacing/>
        <w:jc w:val="both"/>
        <w:rPr>
          <w:rFonts w:ascii="Arial" w:hAnsi="Arial" w:cs="Arial"/>
          <w:bCs/>
        </w:rPr>
      </w:pPr>
      <w:r w:rsidRPr="003A6D74">
        <w:rPr>
          <w:rFonts w:ascii="Arial" w:hAnsi="Arial" w:cs="Arial"/>
          <w:bCs/>
        </w:rPr>
        <w:t xml:space="preserve">Wykonanie przyłącza energetycznego z istniejącego złącza ZK-343 do szafki oświetlenia ulicznego SO-13, oraz część obwodu oświetleniowego od szafy oświetleniowej do projektowanego słupa nr </w:t>
      </w:r>
      <w:r>
        <w:rPr>
          <w:rFonts w:ascii="Arial" w:hAnsi="Arial" w:cs="Arial"/>
          <w:bCs/>
        </w:rPr>
        <w:t>10</w:t>
      </w:r>
      <w:r w:rsidRPr="003A6D74">
        <w:rPr>
          <w:rFonts w:ascii="Arial" w:hAnsi="Arial" w:cs="Arial"/>
          <w:bCs/>
        </w:rPr>
        <w:t>/13/WO</w:t>
      </w:r>
    </w:p>
    <w:p w:rsidR="003A6D74" w:rsidRPr="003A6D74" w:rsidRDefault="003A6D74" w:rsidP="00B3147C">
      <w:pPr>
        <w:autoSpaceDE w:val="0"/>
        <w:autoSpaceDN w:val="0"/>
        <w:adjustRightInd w:val="0"/>
        <w:spacing w:after="0"/>
        <w:ind w:left="1418"/>
        <w:contextualSpacing/>
        <w:jc w:val="both"/>
        <w:rPr>
          <w:rFonts w:ascii="Arial" w:hAnsi="Arial" w:cs="Arial"/>
          <w:bCs/>
        </w:rPr>
      </w:pPr>
      <w:r w:rsidRPr="003A6D74">
        <w:rPr>
          <w:rFonts w:ascii="Arial" w:hAnsi="Arial" w:cs="Arial"/>
          <w:bCs/>
        </w:rPr>
        <w:t>Zakres zadania obejmuje wykonanie:</w:t>
      </w:r>
    </w:p>
    <w:p w:rsidR="003A6D74" w:rsidRPr="003A6D74" w:rsidRDefault="003A6D74" w:rsidP="003A6D74">
      <w:pPr>
        <w:numPr>
          <w:ilvl w:val="0"/>
          <w:numId w:val="26"/>
        </w:numPr>
        <w:autoSpaceDE w:val="0"/>
        <w:autoSpaceDN w:val="0"/>
        <w:adjustRightInd w:val="0"/>
        <w:spacing w:after="0"/>
        <w:ind w:left="1701" w:hanging="491"/>
        <w:contextualSpacing/>
        <w:jc w:val="both"/>
        <w:rPr>
          <w:rFonts w:ascii="Arial" w:hAnsi="Arial" w:cs="Arial"/>
          <w:bCs/>
          <w:vanish/>
        </w:rPr>
      </w:pPr>
    </w:p>
    <w:p w:rsidR="003A6D74" w:rsidRPr="003A6D74" w:rsidRDefault="003A6D74" w:rsidP="003A6D74">
      <w:pPr>
        <w:numPr>
          <w:ilvl w:val="0"/>
          <w:numId w:val="26"/>
        </w:numPr>
        <w:autoSpaceDE w:val="0"/>
        <w:autoSpaceDN w:val="0"/>
        <w:adjustRightInd w:val="0"/>
        <w:spacing w:after="0"/>
        <w:ind w:left="1701" w:hanging="491"/>
        <w:contextualSpacing/>
        <w:jc w:val="both"/>
        <w:rPr>
          <w:rFonts w:ascii="Arial" w:hAnsi="Arial" w:cs="Arial"/>
          <w:bCs/>
          <w:vanish/>
        </w:rPr>
      </w:pPr>
    </w:p>
    <w:p w:rsidR="003A6D74" w:rsidRPr="003A6D74" w:rsidRDefault="003A6D74" w:rsidP="003A6D74">
      <w:pPr>
        <w:numPr>
          <w:ilvl w:val="0"/>
          <w:numId w:val="26"/>
        </w:numPr>
        <w:autoSpaceDE w:val="0"/>
        <w:autoSpaceDN w:val="0"/>
        <w:adjustRightInd w:val="0"/>
        <w:spacing w:after="0"/>
        <w:ind w:left="1701" w:hanging="491"/>
        <w:contextualSpacing/>
        <w:jc w:val="both"/>
        <w:rPr>
          <w:rFonts w:ascii="Arial" w:hAnsi="Arial" w:cs="Arial"/>
          <w:bCs/>
          <w:vanish/>
        </w:rPr>
      </w:pPr>
    </w:p>
    <w:p w:rsidR="003A6D74" w:rsidRPr="003A6D74" w:rsidRDefault="003A6D74" w:rsidP="003A6D74">
      <w:pPr>
        <w:numPr>
          <w:ilvl w:val="1"/>
          <w:numId w:val="26"/>
        </w:numPr>
        <w:autoSpaceDE w:val="0"/>
        <w:autoSpaceDN w:val="0"/>
        <w:adjustRightInd w:val="0"/>
        <w:spacing w:after="0"/>
        <w:ind w:left="1701" w:hanging="491"/>
        <w:contextualSpacing/>
        <w:jc w:val="both"/>
        <w:rPr>
          <w:rFonts w:ascii="Arial" w:hAnsi="Arial" w:cs="Arial"/>
          <w:bCs/>
          <w:vanish/>
        </w:rPr>
      </w:pPr>
    </w:p>
    <w:p w:rsidR="003A6D74" w:rsidRPr="003A6D74" w:rsidRDefault="003A6D74" w:rsidP="003A6D74">
      <w:pPr>
        <w:numPr>
          <w:ilvl w:val="1"/>
          <w:numId w:val="26"/>
        </w:numPr>
        <w:autoSpaceDE w:val="0"/>
        <w:autoSpaceDN w:val="0"/>
        <w:adjustRightInd w:val="0"/>
        <w:spacing w:after="0"/>
        <w:ind w:left="1701" w:hanging="491"/>
        <w:contextualSpacing/>
        <w:jc w:val="both"/>
        <w:rPr>
          <w:rFonts w:ascii="Arial" w:hAnsi="Arial" w:cs="Arial"/>
          <w:bCs/>
          <w:vanish/>
        </w:rPr>
      </w:pPr>
    </w:p>
    <w:p w:rsidR="003A6D74" w:rsidRPr="003A6D74" w:rsidRDefault="003A6D74" w:rsidP="003A6D74">
      <w:pPr>
        <w:numPr>
          <w:ilvl w:val="1"/>
          <w:numId w:val="26"/>
        </w:numPr>
        <w:autoSpaceDE w:val="0"/>
        <w:autoSpaceDN w:val="0"/>
        <w:adjustRightInd w:val="0"/>
        <w:spacing w:after="0"/>
        <w:ind w:left="1701" w:hanging="491"/>
        <w:contextualSpacing/>
        <w:jc w:val="both"/>
        <w:rPr>
          <w:rFonts w:ascii="Arial" w:hAnsi="Arial" w:cs="Arial"/>
          <w:bCs/>
          <w:vanish/>
        </w:rPr>
      </w:pPr>
    </w:p>
    <w:p w:rsidR="003A6D74" w:rsidRPr="003A6D74" w:rsidRDefault="003A6D74" w:rsidP="00B3147C">
      <w:pPr>
        <w:numPr>
          <w:ilvl w:val="0"/>
          <w:numId w:val="48"/>
        </w:numPr>
        <w:autoSpaceDE w:val="0"/>
        <w:autoSpaceDN w:val="0"/>
        <w:adjustRightInd w:val="0"/>
        <w:spacing w:after="0"/>
        <w:ind w:left="1843"/>
        <w:contextualSpacing/>
        <w:jc w:val="both"/>
        <w:rPr>
          <w:rFonts w:ascii="Arial" w:hAnsi="Arial" w:cs="Arial"/>
          <w:lang w:eastAsia="pl-PL"/>
        </w:rPr>
      </w:pPr>
      <w:r w:rsidRPr="003A6D74">
        <w:rPr>
          <w:rFonts w:ascii="Arial" w:hAnsi="Arial" w:cs="Arial"/>
          <w:lang w:eastAsia="pl-PL"/>
        </w:rPr>
        <w:t xml:space="preserve">Montaż słupów - </w:t>
      </w:r>
      <w:proofErr w:type="spellStart"/>
      <w:r w:rsidRPr="003A6D74">
        <w:rPr>
          <w:rFonts w:ascii="Arial" w:hAnsi="Arial" w:cs="Arial"/>
          <w:lang w:eastAsia="pl-PL"/>
        </w:rPr>
        <w:t>kpl</w:t>
      </w:r>
      <w:proofErr w:type="spellEnd"/>
      <w:r w:rsidRPr="003A6D74">
        <w:rPr>
          <w:rFonts w:ascii="Arial" w:hAnsi="Arial" w:cs="Arial"/>
          <w:lang w:eastAsia="pl-PL"/>
        </w:rPr>
        <w:t xml:space="preserve">.  </w:t>
      </w:r>
      <w:r>
        <w:rPr>
          <w:rFonts w:ascii="Arial" w:hAnsi="Arial" w:cs="Arial"/>
          <w:lang w:eastAsia="pl-PL"/>
        </w:rPr>
        <w:t>3</w:t>
      </w:r>
    </w:p>
    <w:p w:rsidR="003A6D74" w:rsidRPr="003A6D74" w:rsidRDefault="003A6D74" w:rsidP="00B3147C">
      <w:pPr>
        <w:numPr>
          <w:ilvl w:val="0"/>
          <w:numId w:val="48"/>
        </w:numPr>
        <w:autoSpaceDE w:val="0"/>
        <w:autoSpaceDN w:val="0"/>
        <w:adjustRightInd w:val="0"/>
        <w:spacing w:after="0"/>
        <w:ind w:left="1843"/>
        <w:contextualSpacing/>
        <w:jc w:val="both"/>
        <w:rPr>
          <w:rFonts w:ascii="Arial" w:hAnsi="Arial" w:cs="Arial"/>
          <w:lang w:eastAsia="pl-PL"/>
        </w:rPr>
      </w:pPr>
      <w:r w:rsidRPr="003A6D74">
        <w:rPr>
          <w:rFonts w:ascii="Arial" w:hAnsi="Arial" w:cs="Arial"/>
          <w:lang w:eastAsia="pl-PL"/>
        </w:rPr>
        <w:t xml:space="preserve">Linia oświetleniowa kablowa YAKY 4 x 35 mm2  - </w:t>
      </w:r>
      <w:proofErr w:type="spellStart"/>
      <w:r w:rsidRPr="003A6D74">
        <w:rPr>
          <w:rFonts w:ascii="Arial" w:hAnsi="Arial" w:cs="Arial"/>
          <w:lang w:eastAsia="pl-PL"/>
        </w:rPr>
        <w:t>mb</w:t>
      </w:r>
      <w:proofErr w:type="spellEnd"/>
      <w:r w:rsidRPr="003A6D74">
        <w:rPr>
          <w:rFonts w:ascii="Arial" w:hAnsi="Arial" w:cs="Arial"/>
          <w:lang w:eastAsia="pl-PL"/>
        </w:rPr>
        <w:t xml:space="preserve"> </w:t>
      </w:r>
      <w:r w:rsidR="00B3147C">
        <w:rPr>
          <w:rFonts w:ascii="Arial" w:hAnsi="Arial" w:cs="Arial"/>
          <w:lang w:eastAsia="pl-PL"/>
        </w:rPr>
        <w:t>91</w:t>
      </w:r>
      <w:r w:rsidRPr="003A6D74">
        <w:rPr>
          <w:rFonts w:ascii="Arial" w:hAnsi="Arial" w:cs="Arial"/>
          <w:lang w:eastAsia="pl-PL"/>
        </w:rPr>
        <w:t xml:space="preserve">,0 </w:t>
      </w:r>
    </w:p>
    <w:p w:rsidR="00B3147C" w:rsidRPr="007D0BFE" w:rsidRDefault="00B3147C" w:rsidP="00B3147C">
      <w:pPr>
        <w:numPr>
          <w:ilvl w:val="0"/>
          <w:numId w:val="48"/>
        </w:numPr>
        <w:autoSpaceDE w:val="0"/>
        <w:autoSpaceDN w:val="0"/>
        <w:adjustRightInd w:val="0"/>
        <w:spacing w:after="0"/>
        <w:ind w:left="1843"/>
        <w:contextualSpacing/>
        <w:jc w:val="both"/>
        <w:rPr>
          <w:rFonts w:ascii="Arial" w:hAnsi="Arial" w:cs="Arial"/>
          <w:lang w:eastAsia="pl-PL"/>
        </w:rPr>
      </w:pPr>
      <w:r w:rsidRPr="007D0BFE">
        <w:rPr>
          <w:rFonts w:ascii="Arial" w:hAnsi="Arial" w:cs="Arial"/>
          <w:lang w:eastAsia="pl-PL"/>
        </w:rPr>
        <w:t>Montaż opraw oświetleniowych LED (dostarczonych przez Inwestora)                     z wysięgnikami (dostarc</w:t>
      </w:r>
      <w:r>
        <w:rPr>
          <w:rFonts w:ascii="Arial" w:hAnsi="Arial" w:cs="Arial"/>
          <w:lang w:eastAsia="pl-PL"/>
        </w:rPr>
        <w:t xml:space="preserve">zonymi przez Wykonawcę) - </w:t>
      </w:r>
      <w:proofErr w:type="spellStart"/>
      <w:r>
        <w:rPr>
          <w:rFonts w:ascii="Arial" w:hAnsi="Arial" w:cs="Arial"/>
          <w:lang w:eastAsia="pl-PL"/>
        </w:rPr>
        <w:t>kpl</w:t>
      </w:r>
      <w:proofErr w:type="spellEnd"/>
      <w:r>
        <w:rPr>
          <w:rFonts w:ascii="Arial" w:hAnsi="Arial" w:cs="Arial"/>
          <w:lang w:eastAsia="pl-PL"/>
        </w:rPr>
        <w:t>. 3</w:t>
      </w:r>
    </w:p>
    <w:p w:rsidR="00B3147C" w:rsidRPr="003A6D74" w:rsidRDefault="00B3147C" w:rsidP="00B3147C">
      <w:pPr>
        <w:numPr>
          <w:ilvl w:val="2"/>
          <w:numId w:val="1"/>
        </w:numPr>
        <w:autoSpaceDE w:val="0"/>
        <w:autoSpaceDN w:val="0"/>
        <w:adjustRightInd w:val="0"/>
        <w:spacing w:after="0"/>
        <w:ind w:left="1276" w:hanging="850"/>
        <w:contextualSpacing/>
        <w:jc w:val="both"/>
        <w:rPr>
          <w:rFonts w:ascii="Arial" w:hAnsi="Arial" w:cs="Arial"/>
          <w:b/>
          <w:bCs/>
        </w:rPr>
      </w:pPr>
      <w:r w:rsidRPr="003A6D74">
        <w:rPr>
          <w:rFonts w:ascii="Arial" w:hAnsi="Arial" w:cs="Arial"/>
          <w:b/>
          <w:bCs/>
        </w:rPr>
        <w:t xml:space="preserve">Oświetlenie drogi w m-ci </w:t>
      </w:r>
      <w:r>
        <w:rPr>
          <w:rFonts w:ascii="Arial" w:hAnsi="Arial" w:cs="Arial"/>
          <w:b/>
          <w:bCs/>
        </w:rPr>
        <w:t>Ustrzyki Dolne ul. Stokowa</w:t>
      </w:r>
    </w:p>
    <w:p w:rsidR="00B3147C" w:rsidRPr="00B3147C" w:rsidRDefault="00B3147C" w:rsidP="00B3147C">
      <w:pPr>
        <w:pStyle w:val="Akapitzlist"/>
        <w:numPr>
          <w:ilvl w:val="2"/>
          <w:numId w:val="32"/>
        </w:numPr>
        <w:autoSpaceDE w:val="0"/>
        <w:autoSpaceDN w:val="0"/>
        <w:adjustRightInd w:val="0"/>
        <w:spacing w:after="0"/>
        <w:jc w:val="both"/>
        <w:rPr>
          <w:rFonts w:ascii="Arial" w:hAnsi="Arial" w:cs="Arial"/>
          <w:bCs/>
          <w:vanish/>
        </w:rPr>
      </w:pPr>
    </w:p>
    <w:p w:rsidR="00B3147C" w:rsidRPr="003A6D74" w:rsidRDefault="00B3147C" w:rsidP="00B3147C">
      <w:pPr>
        <w:numPr>
          <w:ilvl w:val="3"/>
          <w:numId w:val="32"/>
        </w:numPr>
        <w:autoSpaceDE w:val="0"/>
        <w:autoSpaceDN w:val="0"/>
        <w:adjustRightInd w:val="0"/>
        <w:spacing w:after="0"/>
        <w:ind w:left="1418" w:hanging="992"/>
        <w:contextualSpacing/>
        <w:jc w:val="both"/>
        <w:rPr>
          <w:rFonts w:ascii="Arial" w:hAnsi="Arial" w:cs="Arial"/>
          <w:bCs/>
        </w:rPr>
      </w:pPr>
      <w:r w:rsidRPr="00301DD5">
        <w:rPr>
          <w:rFonts w:ascii="Arial" w:hAnsi="Arial" w:cs="Arial"/>
          <w:bCs/>
        </w:rPr>
        <w:t xml:space="preserve">Odcinek </w:t>
      </w:r>
      <w:r>
        <w:rPr>
          <w:rFonts w:ascii="Arial" w:hAnsi="Arial" w:cs="Arial"/>
          <w:bCs/>
        </w:rPr>
        <w:t>od istniejącego słupa</w:t>
      </w:r>
      <w:r w:rsidRPr="00301DD5">
        <w:rPr>
          <w:rFonts w:ascii="Arial" w:hAnsi="Arial" w:cs="Arial"/>
          <w:bCs/>
        </w:rPr>
        <w:t xml:space="preserve"> nr </w:t>
      </w:r>
      <w:r>
        <w:rPr>
          <w:rFonts w:ascii="Arial" w:hAnsi="Arial" w:cs="Arial"/>
          <w:bCs/>
        </w:rPr>
        <w:t>2/32/WO</w:t>
      </w:r>
      <w:r w:rsidRPr="00301DD5">
        <w:rPr>
          <w:rFonts w:ascii="Arial" w:hAnsi="Arial" w:cs="Arial"/>
          <w:bCs/>
        </w:rPr>
        <w:t xml:space="preserve"> od </w:t>
      </w:r>
      <w:r>
        <w:rPr>
          <w:rFonts w:ascii="Arial" w:hAnsi="Arial" w:cs="Arial"/>
          <w:bCs/>
        </w:rPr>
        <w:t>projektowanego</w:t>
      </w:r>
      <w:r w:rsidRPr="00301DD5">
        <w:rPr>
          <w:rFonts w:ascii="Arial" w:hAnsi="Arial" w:cs="Arial"/>
          <w:bCs/>
        </w:rPr>
        <w:t xml:space="preserve"> słupa </w:t>
      </w:r>
      <w:r>
        <w:rPr>
          <w:rFonts w:ascii="Arial" w:hAnsi="Arial" w:cs="Arial"/>
          <w:bCs/>
        </w:rPr>
        <w:t xml:space="preserve">                 </w:t>
      </w:r>
      <w:r w:rsidRPr="00301DD5">
        <w:rPr>
          <w:rFonts w:ascii="Arial" w:hAnsi="Arial" w:cs="Arial"/>
          <w:bCs/>
        </w:rPr>
        <w:t xml:space="preserve">nr </w:t>
      </w:r>
      <w:r>
        <w:rPr>
          <w:rFonts w:ascii="Arial" w:hAnsi="Arial" w:cs="Arial"/>
          <w:bCs/>
        </w:rPr>
        <w:t>10/32/WO</w:t>
      </w:r>
      <w:r w:rsidRPr="00301DD5">
        <w:rPr>
          <w:rFonts w:ascii="Arial" w:hAnsi="Arial" w:cs="Arial"/>
          <w:bCs/>
        </w:rPr>
        <w:t>:</w:t>
      </w:r>
    </w:p>
    <w:p w:rsidR="00B3147C" w:rsidRPr="003A6D74" w:rsidRDefault="00B3147C" w:rsidP="00B3147C">
      <w:pPr>
        <w:autoSpaceDE w:val="0"/>
        <w:autoSpaceDN w:val="0"/>
        <w:adjustRightInd w:val="0"/>
        <w:spacing w:after="0"/>
        <w:ind w:left="1418"/>
        <w:contextualSpacing/>
        <w:jc w:val="both"/>
        <w:rPr>
          <w:rFonts w:ascii="Arial" w:hAnsi="Arial" w:cs="Arial"/>
          <w:bCs/>
        </w:rPr>
      </w:pPr>
      <w:r w:rsidRPr="003A6D74">
        <w:rPr>
          <w:rFonts w:ascii="Arial" w:hAnsi="Arial" w:cs="Arial"/>
          <w:bCs/>
        </w:rPr>
        <w:t>Zakres zadania obejmuje wykonanie:</w:t>
      </w:r>
    </w:p>
    <w:p w:rsidR="00B3147C" w:rsidRPr="003A6D74" w:rsidRDefault="00B3147C" w:rsidP="00B3147C">
      <w:pPr>
        <w:numPr>
          <w:ilvl w:val="0"/>
          <w:numId w:val="26"/>
        </w:numPr>
        <w:autoSpaceDE w:val="0"/>
        <w:autoSpaceDN w:val="0"/>
        <w:adjustRightInd w:val="0"/>
        <w:spacing w:after="0"/>
        <w:ind w:left="1701" w:hanging="491"/>
        <w:contextualSpacing/>
        <w:jc w:val="both"/>
        <w:rPr>
          <w:rFonts w:ascii="Arial" w:hAnsi="Arial" w:cs="Arial"/>
          <w:bCs/>
          <w:vanish/>
        </w:rPr>
      </w:pPr>
    </w:p>
    <w:p w:rsidR="00B3147C" w:rsidRPr="003A6D74" w:rsidRDefault="00B3147C" w:rsidP="00B3147C">
      <w:pPr>
        <w:numPr>
          <w:ilvl w:val="0"/>
          <w:numId w:val="26"/>
        </w:numPr>
        <w:autoSpaceDE w:val="0"/>
        <w:autoSpaceDN w:val="0"/>
        <w:adjustRightInd w:val="0"/>
        <w:spacing w:after="0"/>
        <w:ind w:left="1701" w:hanging="491"/>
        <w:contextualSpacing/>
        <w:jc w:val="both"/>
        <w:rPr>
          <w:rFonts w:ascii="Arial" w:hAnsi="Arial" w:cs="Arial"/>
          <w:bCs/>
          <w:vanish/>
        </w:rPr>
      </w:pPr>
    </w:p>
    <w:p w:rsidR="00B3147C" w:rsidRPr="003A6D74" w:rsidRDefault="00B3147C" w:rsidP="00B3147C">
      <w:pPr>
        <w:numPr>
          <w:ilvl w:val="0"/>
          <w:numId w:val="26"/>
        </w:numPr>
        <w:autoSpaceDE w:val="0"/>
        <w:autoSpaceDN w:val="0"/>
        <w:adjustRightInd w:val="0"/>
        <w:spacing w:after="0"/>
        <w:ind w:left="1701" w:hanging="491"/>
        <w:contextualSpacing/>
        <w:jc w:val="both"/>
        <w:rPr>
          <w:rFonts w:ascii="Arial" w:hAnsi="Arial" w:cs="Arial"/>
          <w:bCs/>
          <w:vanish/>
        </w:rPr>
      </w:pPr>
    </w:p>
    <w:p w:rsidR="00B3147C" w:rsidRPr="003A6D74" w:rsidRDefault="00B3147C" w:rsidP="00B3147C">
      <w:pPr>
        <w:numPr>
          <w:ilvl w:val="1"/>
          <w:numId w:val="26"/>
        </w:numPr>
        <w:autoSpaceDE w:val="0"/>
        <w:autoSpaceDN w:val="0"/>
        <w:adjustRightInd w:val="0"/>
        <w:spacing w:after="0"/>
        <w:ind w:left="1701" w:hanging="491"/>
        <w:contextualSpacing/>
        <w:jc w:val="both"/>
        <w:rPr>
          <w:rFonts w:ascii="Arial" w:hAnsi="Arial" w:cs="Arial"/>
          <w:bCs/>
          <w:vanish/>
        </w:rPr>
      </w:pPr>
    </w:p>
    <w:p w:rsidR="00B3147C" w:rsidRPr="003A6D74" w:rsidRDefault="00B3147C" w:rsidP="00B3147C">
      <w:pPr>
        <w:numPr>
          <w:ilvl w:val="1"/>
          <w:numId w:val="26"/>
        </w:numPr>
        <w:autoSpaceDE w:val="0"/>
        <w:autoSpaceDN w:val="0"/>
        <w:adjustRightInd w:val="0"/>
        <w:spacing w:after="0"/>
        <w:ind w:left="1701" w:hanging="491"/>
        <w:contextualSpacing/>
        <w:jc w:val="both"/>
        <w:rPr>
          <w:rFonts w:ascii="Arial" w:hAnsi="Arial" w:cs="Arial"/>
          <w:bCs/>
          <w:vanish/>
        </w:rPr>
      </w:pPr>
    </w:p>
    <w:p w:rsidR="00B3147C" w:rsidRPr="003A6D74" w:rsidRDefault="00B3147C" w:rsidP="00B3147C">
      <w:pPr>
        <w:numPr>
          <w:ilvl w:val="1"/>
          <w:numId w:val="26"/>
        </w:numPr>
        <w:autoSpaceDE w:val="0"/>
        <w:autoSpaceDN w:val="0"/>
        <w:adjustRightInd w:val="0"/>
        <w:spacing w:after="0"/>
        <w:ind w:left="1701" w:hanging="491"/>
        <w:contextualSpacing/>
        <w:jc w:val="both"/>
        <w:rPr>
          <w:rFonts w:ascii="Arial" w:hAnsi="Arial" w:cs="Arial"/>
          <w:bCs/>
          <w:vanish/>
        </w:rPr>
      </w:pPr>
    </w:p>
    <w:p w:rsidR="00B3147C" w:rsidRPr="003A6D74" w:rsidRDefault="00B3147C" w:rsidP="00B3147C">
      <w:pPr>
        <w:numPr>
          <w:ilvl w:val="0"/>
          <w:numId w:val="49"/>
        </w:numPr>
        <w:autoSpaceDE w:val="0"/>
        <w:autoSpaceDN w:val="0"/>
        <w:adjustRightInd w:val="0"/>
        <w:spacing w:after="0"/>
        <w:ind w:left="1843"/>
        <w:contextualSpacing/>
        <w:jc w:val="both"/>
        <w:rPr>
          <w:rFonts w:ascii="Arial" w:hAnsi="Arial" w:cs="Arial"/>
          <w:lang w:eastAsia="pl-PL"/>
        </w:rPr>
      </w:pPr>
      <w:r w:rsidRPr="003A6D74">
        <w:rPr>
          <w:rFonts w:ascii="Arial" w:hAnsi="Arial" w:cs="Arial"/>
          <w:lang w:eastAsia="pl-PL"/>
        </w:rPr>
        <w:t xml:space="preserve">Montaż słupów - </w:t>
      </w:r>
      <w:proofErr w:type="spellStart"/>
      <w:r w:rsidRPr="003A6D74">
        <w:rPr>
          <w:rFonts w:ascii="Arial" w:hAnsi="Arial" w:cs="Arial"/>
          <w:lang w:eastAsia="pl-PL"/>
        </w:rPr>
        <w:t>kpl</w:t>
      </w:r>
      <w:proofErr w:type="spellEnd"/>
      <w:r w:rsidRPr="003A6D74">
        <w:rPr>
          <w:rFonts w:ascii="Arial" w:hAnsi="Arial" w:cs="Arial"/>
          <w:lang w:eastAsia="pl-PL"/>
        </w:rPr>
        <w:t xml:space="preserve">.  </w:t>
      </w:r>
      <w:r>
        <w:rPr>
          <w:rFonts w:ascii="Arial" w:hAnsi="Arial" w:cs="Arial"/>
          <w:lang w:eastAsia="pl-PL"/>
        </w:rPr>
        <w:t>2</w:t>
      </w:r>
    </w:p>
    <w:p w:rsidR="00B3147C" w:rsidRPr="003A6D74" w:rsidRDefault="00B3147C" w:rsidP="00B3147C">
      <w:pPr>
        <w:numPr>
          <w:ilvl w:val="0"/>
          <w:numId w:val="49"/>
        </w:numPr>
        <w:autoSpaceDE w:val="0"/>
        <w:autoSpaceDN w:val="0"/>
        <w:adjustRightInd w:val="0"/>
        <w:spacing w:after="0"/>
        <w:ind w:left="1843"/>
        <w:contextualSpacing/>
        <w:jc w:val="both"/>
        <w:rPr>
          <w:rFonts w:ascii="Arial" w:hAnsi="Arial" w:cs="Arial"/>
          <w:lang w:eastAsia="pl-PL"/>
        </w:rPr>
      </w:pPr>
      <w:r w:rsidRPr="003A6D74">
        <w:rPr>
          <w:rFonts w:ascii="Arial" w:hAnsi="Arial" w:cs="Arial"/>
          <w:lang w:eastAsia="pl-PL"/>
        </w:rPr>
        <w:t xml:space="preserve">Linia oświetleniowa kablowa YAKY 4 x 35 mm2  - </w:t>
      </w:r>
      <w:proofErr w:type="spellStart"/>
      <w:r w:rsidRPr="003A6D74">
        <w:rPr>
          <w:rFonts w:ascii="Arial" w:hAnsi="Arial" w:cs="Arial"/>
          <w:lang w:eastAsia="pl-PL"/>
        </w:rPr>
        <w:t>mb</w:t>
      </w:r>
      <w:proofErr w:type="spellEnd"/>
      <w:r w:rsidRPr="003A6D74">
        <w:rPr>
          <w:rFonts w:ascii="Arial" w:hAnsi="Arial" w:cs="Arial"/>
          <w:lang w:eastAsia="pl-PL"/>
        </w:rPr>
        <w:t xml:space="preserve"> </w:t>
      </w:r>
      <w:r>
        <w:rPr>
          <w:rFonts w:ascii="Arial" w:hAnsi="Arial" w:cs="Arial"/>
          <w:lang w:eastAsia="pl-PL"/>
        </w:rPr>
        <w:t>66</w:t>
      </w:r>
      <w:r w:rsidRPr="003A6D74">
        <w:rPr>
          <w:rFonts w:ascii="Arial" w:hAnsi="Arial" w:cs="Arial"/>
          <w:lang w:eastAsia="pl-PL"/>
        </w:rPr>
        <w:t xml:space="preserve">,0 </w:t>
      </w:r>
    </w:p>
    <w:p w:rsidR="00B3147C" w:rsidRPr="00B3147C" w:rsidRDefault="00B3147C" w:rsidP="00B3147C">
      <w:pPr>
        <w:numPr>
          <w:ilvl w:val="0"/>
          <w:numId w:val="49"/>
        </w:numPr>
        <w:spacing w:after="0"/>
        <w:ind w:left="1843"/>
        <w:jc w:val="both"/>
        <w:rPr>
          <w:rFonts w:ascii="Arial" w:hAnsi="Arial" w:cs="Arial"/>
        </w:rPr>
      </w:pPr>
      <w:r w:rsidRPr="00B3147C">
        <w:rPr>
          <w:rFonts w:ascii="Arial" w:hAnsi="Arial" w:cs="Arial"/>
        </w:rPr>
        <w:t xml:space="preserve">Dostawa i montaż opraw oświetleniowych LED z wysięgnikiem – </w:t>
      </w:r>
      <w:proofErr w:type="spellStart"/>
      <w:r w:rsidRPr="00B3147C">
        <w:rPr>
          <w:rFonts w:ascii="Arial" w:hAnsi="Arial" w:cs="Arial"/>
        </w:rPr>
        <w:t>kpl</w:t>
      </w:r>
      <w:proofErr w:type="spellEnd"/>
      <w:r w:rsidRPr="00B3147C">
        <w:rPr>
          <w:rFonts w:ascii="Arial" w:hAnsi="Arial" w:cs="Arial"/>
        </w:rPr>
        <w:t>. 2</w:t>
      </w:r>
    </w:p>
    <w:p w:rsidR="00B3147C" w:rsidRPr="00B3147C" w:rsidRDefault="00B3147C" w:rsidP="00B3147C">
      <w:pPr>
        <w:numPr>
          <w:ilvl w:val="2"/>
          <w:numId w:val="1"/>
        </w:numPr>
        <w:autoSpaceDE w:val="0"/>
        <w:autoSpaceDN w:val="0"/>
        <w:adjustRightInd w:val="0"/>
        <w:spacing w:after="0"/>
        <w:ind w:left="1276" w:hanging="850"/>
        <w:contextualSpacing/>
        <w:jc w:val="both"/>
        <w:rPr>
          <w:rFonts w:ascii="Arial" w:hAnsi="Arial" w:cs="Arial"/>
          <w:b/>
          <w:bCs/>
        </w:rPr>
      </w:pPr>
      <w:r w:rsidRPr="00B3147C">
        <w:rPr>
          <w:rFonts w:ascii="Arial" w:hAnsi="Arial" w:cs="Arial"/>
          <w:b/>
          <w:bCs/>
        </w:rPr>
        <w:t xml:space="preserve">Oświetlenie drogi w m-ci Ustrzyki Dolne ul. </w:t>
      </w:r>
      <w:proofErr w:type="spellStart"/>
      <w:r>
        <w:rPr>
          <w:rFonts w:ascii="Arial" w:hAnsi="Arial" w:cs="Arial"/>
          <w:b/>
          <w:bCs/>
        </w:rPr>
        <w:t>Strwiążyk</w:t>
      </w:r>
      <w:proofErr w:type="spellEnd"/>
    </w:p>
    <w:p w:rsidR="00B3147C" w:rsidRPr="00B3147C" w:rsidRDefault="00B3147C" w:rsidP="00B3147C">
      <w:pPr>
        <w:numPr>
          <w:ilvl w:val="2"/>
          <w:numId w:val="32"/>
        </w:numPr>
        <w:autoSpaceDE w:val="0"/>
        <w:autoSpaceDN w:val="0"/>
        <w:adjustRightInd w:val="0"/>
        <w:spacing w:after="0"/>
        <w:contextualSpacing/>
        <w:jc w:val="both"/>
        <w:rPr>
          <w:rFonts w:ascii="Arial" w:hAnsi="Arial" w:cs="Arial"/>
          <w:bCs/>
          <w:vanish/>
        </w:rPr>
      </w:pPr>
    </w:p>
    <w:p w:rsidR="00B3147C" w:rsidRPr="00B3147C" w:rsidRDefault="00B3147C" w:rsidP="00B3147C">
      <w:pPr>
        <w:numPr>
          <w:ilvl w:val="3"/>
          <w:numId w:val="32"/>
        </w:numPr>
        <w:autoSpaceDE w:val="0"/>
        <w:autoSpaceDN w:val="0"/>
        <w:adjustRightInd w:val="0"/>
        <w:spacing w:after="0"/>
        <w:ind w:left="1418" w:hanging="992"/>
        <w:contextualSpacing/>
        <w:jc w:val="both"/>
        <w:rPr>
          <w:rFonts w:ascii="Arial" w:hAnsi="Arial" w:cs="Arial"/>
          <w:bCs/>
        </w:rPr>
      </w:pPr>
      <w:r w:rsidRPr="00B3147C">
        <w:rPr>
          <w:rFonts w:ascii="Arial" w:hAnsi="Arial" w:cs="Arial"/>
          <w:bCs/>
        </w:rPr>
        <w:t xml:space="preserve">Odcinek od istniejącego słupa nr </w:t>
      </w:r>
      <w:r>
        <w:rPr>
          <w:rFonts w:ascii="Arial" w:hAnsi="Arial" w:cs="Arial"/>
          <w:bCs/>
        </w:rPr>
        <w:t>16</w:t>
      </w:r>
      <w:r w:rsidRPr="00B3147C">
        <w:rPr>
          <w:rFonts w:ascii="Arial" w:hAnsi="Arial" w:cs="Arial"/>
          <w:bCs/>
        </w:rPr>
        <w:t xml:space="preserve"> od projektowanego słupa nr </w:t>
      </w:r>
      <w:r>
        <w:rPr>
          <w:rFonts w:ascii="Arial" w:hAnsi="Arial" w:cs="Arial"/>
          <w:bCs/>
        </w:rPr>
        <w:t>18</w:t>
      </w:r>
      <w:r w:rsidRPr="00B3147C">
        <w:rPr>
          <w:rFonts w:ascii="Arial" w:hAnsi="Arial" w:cs="Arial"/>
          <w:bCs/>
        </w:rPr>
        <w:t>:</w:t>
      </w:r>
    </w:p>
    <w:p w:rsidR="00B3147C" w:rsidRPr="00B3147C" w:rsidRDefault="00B3147C" w:rsidP="00B3147C">
      <w:pPr>
        <w:autoSpaceDE w:val="0"/>
        <w:autoSpaceDN w:val="0"/>
        <w:adjustRightInd w:val="0"/>
        <w:spacing w:after="0"/>
        <w:ind w:left="1418"/>
        <w:contextualSpacing/>
        <w:jc w:val="both"/>
        <w:rPr>
          <w:rFonts w:ascii="Arial" w:hAnsi="Arial" w:cs="Arial"/>
          <w:bCs/>
        </w:rPr>
      </w:pPr>
      <w:r w:rsidRPr="00B3147C">
        <w:rPr>
          <w:rFonts w:ascii="Arial" w:hAnsi="Arial" w:cs="Arial"/>
          <w:bCs/>
        </w:rPr>
        <w:t>Zakres zadania obejmuje wykonanie:</w:t>
      </w:r>
    </w:p>
    <w:p w:rsidR="00B3147C" w:rsidRPr="00B3147C" w:rsidRDefault="00B3147C" w:rsidP="00B3147C">
      <w:pPr>
        <w:numPr>
          <w:ilvl w:val="0"/>
          <w:numId w:val="26"/>
        </w:numPr>
        <w:autoSpaceDE w:val="0"/>
        <w:autoSpaceDN w:val="0"/>
        <w:adjustRightInd w:val="0"/>
        <w:spacing w:after="0"/>
        <w:ind w:left="1701" w:hanging="491"/>
        <w:contextualSpacing/>
        <w:jc w:val="both"/>
        <w:rPr>
          <w:rFonts w:ascii="Arial" w:hAnsi="Arial" w:cs="Arial"/>
          <w:bCs/>
          <w:vanish/>
        </w:rPr>
      </w:pPr>
    </w:p>
    <w:p w:rsidR="00B3147C" w:rsidRPr="00B3147C" w:rsidRDefault="00B3147C" w:rsidP="00B3147C">
      <w:pPr>
        <w:numPr>
          <w:ilvl w:val="0"/>
          <w:numId w:val="26"/>
        </w:numPr>
        <w:autoSpaceDE w:val="0"/>
        <w:autoSpaceDN w:val="0"/>
        <w:adjustRightInd w:val="0"/>
        <w:spacing w:after="0"/>
        <w:ind w:left="1701" w:hanging="491"/>
        <w:contextualSpacing/>
        <w:jc w:val="both"/>
        <w:rPr>
          <w:rFonts w:ascii="Arial" w:hAnsi="Arial" w:cs="Arial"/>
          <w:bCs/>
          <w:vanish/>
        </w:rPr>
      </w:pPr>
    </w:p>
    <w:p w:rsidR="00B3147C" w:rsidRPr="00B3147C" w:rsidRDefault="00B3147C" w:rsidP="00B3147C">
      <w:pPr>
        <w:numPr>
          <w:ilvl w:val="0"/>
          <w:numId w:val="26"/>
        </w:numPr>
        <w:autoSpaceDE w:val="0"/>
        <w:autoSpaceDN w:val="0"/>
        <w:adjustRightInd w:val="0"/>
        <w:spacing w:after="0"/>
        <w:ind w:left="1701" w:hanging="491"/>
        <w:contextualSpacing/>
        <w:jc w:val="both"/>
        <w:rPr>
          <w:rFonts w:ascii="Arial" w:hAnsi="Arial" w:cs="Arial"/>
          <w:bCs/>
          <w:vanish/>
        </w:rPr>
      </w:pPr>
    </w:p>
    <w:p w:rsidR="00B3147C" w:rsidRPr="00B3147C" w:rsidRDefault="00B3147C" w:rsidP="00B3147C">
      <w:pPr>
        <w:numPr>
          <w:ilvl w:val="1"/>
          <w:numId w:val="26"/>
        </w:numPr>
        <w:autoSpaceDE w:val="0"/>
        <w:autoSpaceDN w:val="0"/>
        <w:adjustRightInd w:val="0"/>
        <w:spacing w:after="0"/>
        <w:ind w:left="1701" w:hanging="491"/>
        <w:contextualSpacing/>
        <w:jc w:val="both"/>
        <w:rPr>
          <w:rFonts w:ascii="Arial" w:hAnsi="Arial" w:cs="Arial"/>
          <w:bCs/>
          <w:vanish/>
        </w:rPr>
      </w:pPr>
    </w:p>
    <w:p w:rsidR="00B3147C" w:rsidRPr="00B3147C" w:rsidRDefault="00B3147C" w:rsidP="00B3147C">
      <w:pPr>
        <w:numPr>
          <w:ilvl w:val="1"/>
          <w:numId w:val="26"/>
        </w:numPr>
        <w:autoSpaceDE w:val="0"/>
        <w:autoSpaceDN w:val="0"/>
        <w:adjustRightInd w:val="0"/>
        <w:spacing w:after="0"/>
        <w:ind w:left="1701" w:hanging="491"/>
        <w:contextualSpacing/>
        <w:jc w:val="both"/>
        <w:rPr>
          <w:rFonts w:ascii="Arial" w:hAnsi="Arial" w:cs="Arial"/>
          <w:bCs/>
          <w:vanish/>
        </w:rPr>
      </w:pPr>
    </w:p>
    <w:p w:rsidR="00B3147C" w:rsidRPr="00B3147C" w:rsidRDefault="00B3147C" w:rsidP="00B3147C">
      <w:pPr>
        <w:numPr>
          <w:ilvl w:val="1"/>
          <w:numId w:val="26"/>
        </w:numPr>
        <w:autoSpaceDE w:val="0"/>
        <w:autoSpaceDN w:val="0"/>
        <w:adjustRightInd w:val="0"/>
        <w:spacing w:after="0"/>
        <w:ind w:left="1701" w:hanging="491"/>
        <w:contextualSpacing/>
        <w:jc w:val="both"/>
        <w:rPr>
          <w:rFonts w:ascii="Arial" w:hAnsi="Arial" w:cs="Arial"/>
          <w:bCs/>
          <w:vanish/>
        </w:rPr>
      </w:pPr>
    </w:p>
    <w:p w:rsidR="00B3147C" w:rsidRPr="00B3147C" w:rsidRDefault="00B3147C" w:rsidP="00B3147C">
      <w:pPr>
        <w:numPr>
          <w:ilvl w:val="0"/>
          <w:numId w:val="50"/>
        </w:numPr>
        <w:autoSpaceDE w:val="0"/>
        <w:autoSpaceDN w:val="0"/>
        <w:adjustRightInd w:val="0"/>
        <w:spacing w:after="0"/>
        <w:ind w:left="1843"/>
        <w:contextualSpacing/>
        <w:jc w:val="both"/>
        <w:rPr>
          <w:rFonts w:ascii="Arial" w:hAnsi="Arial" w:cs="Arial"/>
          <w:lang w:eastAsia="pl-PL"/>
        </w:rPr>
      </w:pPr>
      <w:r w:rsidRPr="00B3147C">
        <w:rPr>
          <w:rFonts w:ascii="Arial" w:hAnsi="Arial" w:cs="Arial"/>
          <w:lang w:eastAsia="pl-PL"/>
        </w:rPr>
        <w:t xml:space="preserve">Montaż słupów - </w:t>
      </w:r>
      <w:proofErr w:type="spellStart"/>
      <w:r w:rsidRPr="00B3147C">
        <w:rPr>
          <w:rFonts w:ascii="Arial" w:hAnsi="Arial" w:cs="Arial"/>
          <w:lang w:eastAsia="pl-PL"/>
        </w:rPr>
        <w:t>kpl</w:t>
      </w:r>
      <w:proofErr w:type="spellEnd"/>
      <w:r w:rsidRPr="00B3147C">
        <w:rPr>
          <w:rFonts w:ascii="Arial" w:hAnsi="Arial" w:cs="Arial"/>
          <w:lang w:eastAsia="pl-PL"/>
        </w:rPr>
        <w:t>.  2</w:t>
      </w:r>
    </w:p>
    <w:p w:rsidR="00B3147C" w:rsidRPr="00B3147C" w:rsidRDefault="00B3147C" w:rsidP="00B3147C">
      <w:pPr>
        <w:numPr>
          <w:ilvl w:val="0"/>
          <w:numId w:val="50"/>
        </w:numPr>
        <w:autoSpaceDE w:val="0"/>
        <w:autoSpaceDN w:val="0"/>
        <w:adjustRightInd w:val="0"/>
        <w:spacing w:after="0"/>
        <w:ind w:left="1843"/>
        <w:contextualSpacing/>
        <w:jc w:val="both"/>
        <w:rPr>
          <w:rFonts w:ascii="Arial" w:hAnsi="Arial" w:cs="Arial"/>
          <w:lang w:eastAsia="pl-PL"/>
        </w:rPr>
      </w:pPr>
      <w:r w:rsidRPr="00B3147C">
        <w:rPr>
          <w:rFonts w:ascii="Arial" w:hAnsi="Arial" w:cs="Arial"/>
          <w:lang w:eastAsia="pl-PL"/>
        </w:rPr>
        <w:t xml:space="preserve">Linia oświetleniowa kablowa YAKY 4 x 35 mm2  - </w:t>
      </w:r>
      <w:proofErr w:type="spellStart"/>
      <w:r w:rsidRPr="00B3147C">
        <w:rPr>
          <w:rFonts w:ascii="Arial" w:hAnsi="Arial" w:cs="Arial"/>
          <w:lang w:eastAsia="pl-PL"/>
        </w:rPr>
        <w:t>mb</w:t>
      </w:r>
      <w:proofErr w:type="spellEnd"/>
      <w:r w:rsidRPr="00B3147C">
        <w:rPr>
          <w:rFonts w:ascii="Arial" w:hAnsi="Arial" w:cs="Arial"/>
          <w:lang w:eastAsia="pl-PL"/>
        </w:rPr>
        <w:t xml:space="preserve"> </w:t>
      </w:r>
      <w:r>
        <w:rPr>
          <w:rFonts w:ascii="Arial" w:hAnsi="Arial" w:cs="Arial"/>
          <w:lang w:eastAsia="pl-PL"/>
        </w:rPr>
        <w:t>101</w:t>
      </w:r>
      <w:r w:rsidRPr="00B3147C">
        <w:rPr>
          <w:rFonts w:ascii="Arial" w:hAnsi="Arial" w:cs="Arial"/>
          <w:lang w:eastAsia="pl-PL"/>
        </w:rPr>
        <w:t xml:space="preserve">,0 </w:t>
      </w:r>
    </w:p>
    <w:p w:rsidR="00474DE1" w:rsidRPr="00917BD3" w:rsidRDefault="00B3147C" w:rsidP="00917BD3">
      <w:pPr>
        <w:numPr>
          <w:ilvl w:val="0"/>
          <w:numId w:val="50"/>
        </w:numPr>
        <w:autoSpaceDE w:val="0"/>
        <w:autoSpaceDN w:val="0"/>
        <w:adjustRightInd w:val="0"/>
        <w:spacing w:after="0"/>
        <w:ind w:left="1843"/>
        <w:contextualSpacing/>
        <w:jc w:val="both"/>
        <w:rPr>
          <w:rFonts w:ascii="Arial" w:hAnsi="Arial" w:cs="Arial"/>
          <w:lang w:eastAsia="pl-PL"/>
        </w:rPr>
      </w:pPr>
      <w:r w:rsidRPr="007D0BFE">
        <w:rPr>
          <w:rFonts w:ascii="Arial" w:hAnsi="Arial" w:cs="Arial"/>
          <w:lang w:eastAsia="pl-PL"/>
        </w:rPr>
        <w:t>Montaż opraw oświetleniowych LED (dostarczonych przez Inwestora)                     z wysięgnikami (dostarc</w:t>
      </w:r>
      <w:r>
        <w:rPr>
          <w:rFonts w:ascii="Arial" w:hAnsi="Arial" w:cs="Arial"/>
          <w:lang w:eastAsia="pl-PL"/>
        </w:rPr>
        <w:t xml:space="preserve">zonymi przez Wykonawcę) - </w:t>
      </w:r>
      <w:proofErr w:type="spellStart"/>
      <w:r>
        <w:rPr>
          <w:rFonts w:ascii="Arial" w:hAnsi="Arial" w:cs="Arial"/>
          <w:lang w:eastAsia="pl-PL"/>
        </w:rPr>
        <w:t>kpl</w:t>
      </w:r>
      <w:proofErr w:type="spellEnd"/>
      <w:r>
        <w:rPr>
          <w:rFonts w:ascii="Arial" w:hAnsi="Arial" w:cs="Arial"/>
          <w:lang w:eastAsia="pl-PL"/>
        </w:rPr>
        <w:t>. 2</w:t>
      </w:r>
    </w:p>
    <w:p w:rsidR="00A10580" w:rsidRPr="00F26138" w:rsidRDefault="00A10580" w:rsidP="00A10580">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zobowiązany jest w ramach </w:t>
      </w:r>
      <w:r w:rsidR="00EB6A86" w:rsidRPr="00F26138">
        <w:rPr>
          <w:rFonts w:ascii="Arial" w:hAnsi="Arial" w:cs="Arial"/>
          <w:bCs/>
        </w:rPr>
        <w:t>realizowanych zadań</w:t>
      </w:r>
      <w:r w:rsidRPr="00F26138">
        <w:rPr>
          <w:rFonts w:ascii="Arial" w:hAnsi="Arial" w:cs="Arial"/>
          <w:bCs/>
        </w:rPr>
        <w:t xml:space="preserve"> do:</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urządzenia i zagospodarowanie placu i zaplecza budowy</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zapewnienia we własnym zakresie zasilania w energię elektryczną oraz dostawę wody technologicznej i spożywczej, a także możliwość podgrzewania napojów i posiłków</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 xml:space="preserve">utrzymania zaplecza budowy </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przywrócenia terenu do stanu pierwotnego w miejscach nie przewidzianych pod roboty inwestycyjne a zajętych w trakcie robót</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usunięcia zaistniałych kolizji w trakcie realizacji</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doprowadzenia terenu do stanu pierwotnego z wyrównaniem ewentualnych szkód  użytkownikom posesji sąsiadującymi z wykonywanymi robotami.</w:t>
      </w:r>
    </w:p>
    <w:p w:rsidR="00A10580"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zapewnienia obsługi geodezyjnej w czasie prowadzonych prac</w:t>
      </w:r>
    </w:p>
    <w:p w:rsidR="00AD1A6A" w:rsidRPr="00F26138" w:rsidRDefault="00AD1A6A" w:rsidP="00AD1A6A">
      <w:pPr>
        <w:pStyle w:val="Akapitzlist"/>
        <w:numPr>
          <w:ilvl w:val="0"/>
          <w:numId w:val="31"/>
        </w:numPr>
        <w:autoSpaceDE w:val="0"/>
        <w:autoSpaceDN w:val="0"/>
        <w:adjustRightInd w:val="0"/>
        <w:spacing w:after="0"/>
        <w:jc w:val="both"/>
        <w:rPr>
          <w:rFonts w:ascii="Arial" w:hAnsi="Arial" w:cs="Arial"/>
          <w:bCs/>
        </w:rPr>
      </w:pPr>
      <w:r>
        <w:rPr>
          <w:rFonts w:ascii="Arial" w:hAnsi="Arial" w:cs="Arial"/>
          <w:bCs/>
        </w:rPr>
        <w:t>przedłożenia</w:t>
      </w:r>
      <w:r w:rsidRPr="00AD1A6A">
        <w:rPr>
          <w:rFonts w:ascii="Arial" w:hAnsi="Arial" w:cs="Arial"/>
          <w:bCs/>
        </w:rPr>
        <w:t xml:space="preserve"> projekt</w:t>
      </w:r>
      <w:r>
        <w:rPr>
          <w:rFonts w:ascii="Arial" w:hAnsi="Arial" w:cs="Arial"/>
          <w:bCs/>
        </w:rPr>
        <w:t>u</w:t>
      </w:r>
      <w:r w:rsidRPr="00AD1A6A">
        <w:rPr>
          <w:rFonts w:ascii="Arial" w:hAnsi="Arial" w:cs="Arial"/>
          <w:bCs/>
        </w:rPr>
        <w:t xml:space="preserve"> tymczasowej organizacji ruchu</w:t>
      </w:r>
      <w:r>
        <w:rPr>
          <w:rFonts w:ascii="Arial" w:hAnsi="Arial" w:cs="Arial"/>
          <w:bCs/>
        </w:rPr>
        <w:t xml:space="preserve"> (jeżeli zajdzie potrzeba)</w:t>
      </w:r>
      <w:r w:rsidRPr="00AD1A6A">
        <w:rPr>
          <w:rFonts w:ascii="Arial" w:hAnsi="Arial" w:cs="Arial"/>
          <w:bCs/>
        </w:rPr>
        <w:t xml:space="preserve"> na czas wykonywania robót oraz będzie prowadzić plac budowy zgodnie z tym projektem.</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Pełny i szczegółowy opis przedmiotu zamówienia został wskazany w takich dokum</w:t>
      </w:r>
      <w:r w:rsidR="00CC24CC" w:rsidRPr="00F26138">
        <w:rPr>
          <w:rFonts w:ascii="Arial" w:hAnsi="Arial" w:cs="Arial"/>
          <w:bCs/>
        </w:rPr>
        <w:t xml:space="preserve">entach jak: </w:t>
      </w:r>
      <w:r w:rsidR="00D0649C" w:rsidRPr="00F26138">
        <w:rPr>
          <w:rFonts w:ascii="Arial" w:hAnsi="Arial" w:cs="Arial"/>
          <w:bCs/>
        </w:rPr>
        <w:t>dokumentacja projektowa</w:t>
      </w:r>
      <w:r w:rsidR="00CC24CC" w:rsidRPr="00F26138">
        <w:rPr>
          <w:rFonts w:ascii="Arial" w:hAnsi="Arial" w:cs="Arial"/>
          <w:bCs/>
        </w:rPr>
        <w:t xml:space="preserve">, </w:t>
      </w:r>
      <w:proofErr w:type="spellStart"/>
      <w:r w:rsidR="00CC24CC" w:rsidRPr="00F26138">
        <w:rPr>
          <w:rFonts w:ascii="Arial" w:hAnsi="Arial" w:cs="Arial"/>
          <w:bCs/>
        </w:rPr>
        <w:t>STWiOR</w:t>
      </w:r>
      <w:proofErr w:type="spellEnd"/>
      <w:r w:rsidRPr="00F26138">
        <w:rPr>
          <w:rFonts w:ascii="Arial" w:hAnsi="Arial" w:cs="Arial"/>
          <w:bCs/>
        </w:rPr>
        <w:t>– stanowiące załączniki do niniejszej SIWZ.</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Sporządzenia geodezyjnej inwentaryzacji powykonawczej oraz dostarczenie          2 egz. w wersji papierowej oraz wersji elektronicznej w formacie pdf.</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lastRenderedPageBreak/>
        <w:t>Sporządzenia operatu kolaudacyjnego, który ma zawierać: umowy                                    z ewentualnymi podwykonawcami i dalszymi podwykonawcami, protokół przekazania terenu budowy, protokoły odbioru robót, komplet atestów, certyfikatów i aprobat technicznych na wbudowane materiały budowlane, końcowy protokół odbioru, oświadczenie uprawnionego kierownika robót                  o wykonaniu zadania zgodnie z przepisami, powykonawczej inwentaryzacji geodezyjnej oraz wszystkie niezbędne dokumenty do przekazania obiektu do użytkowania.</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Zakres rzeczowy przedstawiony jest w dokumentacji przetargowej, która jest do wglądu w pokoju nr 12</w:t>
      </w:r>
      <w:r w:rsidR="002478F8" w:rsidRPr="00F26138">
        <w:rPr>
          <w:rFonts w:ascii="Arial" w:hAnsi="Arial" w:cs="Arial"/>
          <w:bCs/>
        </w:rPr>
        <w:t>B</w:t>
      </w:r>
      <w:r w:rsidRPr="00F26138">
        <w:rPr>
          <w:rFonts w:ascii="Arial" w:hAnsi="Arial" w:cs="Arial"/>
          <w:bCs/>
        </w:rPr>
        <w:t xml:space="preserve"> Urzędu Miejskiego w Ustrzykach Dolnych ul. Mikołaja Kopernika 1 oraz na stronie internetowej Urzędu Miejskiego www.ustrzyki-dolne.pl  -  przetargi aktualne.</w:t>
      </w:r>
    </w:p>
    <w:p w:rsidR="005806B4" w:rsidRPr="00F26138"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Rozwiązania równoważne.</w:t>
      </w:r>
    </w:p>
    <w:p w:rsidR="005806B4" w:rsidRPr="00F26138" w:rsidRDefault="005806B4" w:rsidP="005806B4">
      <w:pPr>
        <w:pStyle w:val="Akapitzlist"/>
        <w:autoSpaceDE w:val="0"/>
        <w:autoSpaceDN w:val="0"/>
        <w:adjustRightInd w:val="0"/>
        <w:spacing w:after="0"/>
        <w:ind w:left="993"/>
        <w:jc w:val="both"/>
        <w:rPr>
          <w:rFonts w:ascii="Arial" w:hAnsi="Arial" w:cs="Arial"/>
          <w:b/>
          <w:bCs/>
        </w:rPr>
      </w:pPr>
      <w:r w:rsidRPr="00F26138">
        <w:rPr>
          <w:rFonts w:ascii="Arial" w:hAnsi="Arial" w:cs="Arial"/>
          <w:bCs/>
        </w:rPr>
        <w:t xml:space="preserve">Zamawiający dopuszcza rozwiązania równoważne w przypadku wskazania </w:t>
      </w:r>
      <w:r w:rsidRPr="00F26138">
        <w:rPr>
          <w:rFonts w:ascii="Arial" w:hAnsi="Arial" w:cs="Arial"/>
          <w:bCs/>
        </w:rPr>
        <w:br/>
        <w:t>w doku</w:t>
      </w:r>
      <w:r w:rsidR="00093AE3" w:rsidRPr="00F26138">
        <w:rPr>
          <w:rFonts w:ascii="Arial" w:hAnsi="Arial" w:cs="Arial"/>
          <w:bCs/>
        </w:rPr>
        <w:t>mentacji projektowej lub STWIOR</w:t>
      </w:r>
      <w:r w:rsidRPr="00F26138">
        <w:rPr>
          <w:rFonts w:ascii="Arial" w:hAnsi="Arial" w:cs="Arial"/>
          <w:bCs/>
        </w:rPr>
        <w:t xml:space="preserve"> norm, europejskich ocen technicznych, aprobat, specyfikacji technicznych i systemów referencji technicznych, o których mowa w art. 30 ust. 1 pkt 2 i ust. 3 ustawy </w:t>
      </w:r>
      <w:proofErr w:type="spellStart"/>
      <w:r w:rsidRPr="00F26138">
        <w:rPr>
          <w:rFonts w:ascii="Arial" w:hAnsi="Arial" w:cs="Arial"/>
          <w:bCs/>
        </w:rPr>
        <w:t>Pzp</w:t>
      </w:r>
      <w:proofErr w:type="spellEnd"/>
      <w:r w:rsidRPr="00F26138">
        <w:rPr>
          <w:rFonts w:ascii="Arial" w:hAnsi="Arial" w:cs="Arial"/>
          <w:bCs/>
        </w:rPr>
        <w:t xml:space="preserve">. Nazwy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projektach budowlanych, wykonawczych oraz  </w:t>
      </w:r>
      <w:proofErr w:type="spellStart"/>
      <w:r w:rsidRPr="00F26138">
        <w:rPr>
          <w:rFonts w:ascii="Arial" w:hAnsi="Arial" w:cs="Arial"/>
          <w:bCs/>
        </w:rPr>
        <w:t>STWiORB</w:t>
      </w:r>
      <w:proofErr w:type="spellEnd"/>
      <w:r w:rsidRPr="00F26138">
        <w:rPr>
          <w:rFonts w:ascii="Arial" w:hAnsi="Arial" w:cs="Arial"/>
          <w:bCs/>
        </w:rPr>
        <w:t>). Wykonawca, który na etapie realizacji robót budowlanych, powołuje się na rozwiązania równoważne opisywane przez Zamawiającego, jest obowiązany wykazać, że oferowane przez niego rozwiązania spełniają wymagania określone przez Zamawiającego.</w:t>
      </w:r>
    </w:p>
    <w:p w:rsidR="005806B4" w:rsidRPr="00F26138"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Gwarancja.</w:t>
      </w:r>
    </w:p>
    <w:p w:rsidR="005806B4" w:rsidRPr="00F26138" w:rsidRDefault="005806B4" w:rsidP="005806B4">
      <w:pPr>
        <w:pStyle w:val="Akapitzlist"/>
        <w:autoSpaceDE w:val="0"/>
        <w:autoSpaceDN w:val="0"/>
        <w:adjustRightInd w:val="0"/>
        <w:spacing w:after="0"/>
        <w:ind w:left="993"/>
        <w:jc w:val="both"/>
        <w:rPr>
          <w:rFonts w:ascii="Arial" w:hAnsi="Arial" w:cs="Arial"/>
          <w:bCs/>
        </w:rPr>
      </w:pPr>
      <w:r w:rsidRPr="00F26138">
        <w:rPr>
          <w:rFonts w:ascii="Arial" w:hAnsi="Arial" w:cs="Arial"/>
          <w:bCs/>
        </w:rPr>
        <w:t xml:space="preserve">Wykonawca zobowiązany jest udzielić gwarancji </w:t>
      </w:r>
      <w:r w:rsidRPr="00F26138">
        <w:rPr>
          <w:rFonts w:ascii="Arial" w:hAnsi="Arial" w:cs="Arial"/>
          <w:b/>
          <w:bCs/>
        </w:rPr>
        <w:t>na wykonane roboty budowlane oraz zamontowane urządzenia i materiały</w:t>
      </w:r>
      <w:r w:rsidRPr="00F26138">
        <w:rPr>
          <w:rFonts w:ascii="Arial" w:hAnsi="Arial" w:cs="Arial"/>
          <w:bCs/>
        </w:rPr>
        <w:t xml:space="preserve">  na okres wskazany z formularzu oferty. Warunki gwarancji opisuje § </w:t>
      </w:r>
      <w:r w:rsidR="00851B53" w:rsidRPr="00F26138">
        <w:rPr>
          <w:rFonts w:ascii="Arial" w:hAnsi="Arial" w:cs="Arial"/>
          <w:bCs/>
        </w:rPr>
        <w:t>11</w:t>
      </w:r>
      <w:r w:rsidRPr="00F26138">
        <w:rPr>
          <w:rFonts w:ascii="Arial" w:hAnsi="Arial" w:cs="Arial"/>
          <w:bCs/>
        </w:rPr>
        <w:t xml:space="preserve"> wzoru umowy. Długość okresu gwarancji - stanowi również kryterium oceny ofert. Zamawiający określa go na okres w przedziale </w:t>
      </w:r>
      <w:r w:rsidR="00E50B91" w:rsidRPr="00F26138">
        <w:rPr>
          <w:rFonts w:ascii="Arial" w:hAnsi="Arial" w:cs="Arial"/>
          <w:b/>
          <w:bCs/>
        </w:rPr>
        <w:t xml:space="preserve">od 36 miesięcy ( </w:t>
      </w:r>
      <w:r w:rsidRPr="00F26138">
        <w:rPr>
          <w:rFonts w:ascii="Arial" w:hAnsi="Arial" w:cs="Arial"/>
          <w:b/>
          <w:bCs/>
        </w:rPr>
        <w:t>minimalny) do 60 miesięcy (maksymalny)</w:t>
      </w:r>
      <w:r w:rsidRPr="00F26138">
        <w:rPr>
          <w:rFonts w:ascii="Arial" w:hAnsi="Arial" w:cs="Arial"/>
          <w:bCs/>
        </w:rPr>
        <w:t xml:space="preserve"> od dnia podpisania protokołu odbioru końcowego.</w:t>
      </w:r>
    </w:p>
    <w:p w:rsidR="00A10580" w:rsidRPr="00F26138" w:rsidRDefault="005806B4" w:rsidP="00EB6A86">
      <w:pPr>
        <w:pStyle w:val="Akapitzlist"/>
        <w:autoSpaceDE w:val="0"/>
        <w:autoSpaceDN w:val="0"/>
        <w:adjustRightInd w:val="0"/>
        <w:spacing w:after="0"/>
        <w:ind w:left="993"/>
        <w:jc w:val="both"/>
        <w:rPr>
          <w:rFonts w:ascii="Arial" w:hAnsi="Arial" w:cs="Arial"/>
          <w:bCs/>
          <w:sz w:val="24"/>
          <w:szCs w:val="24"/>
        </w:rPr>
      </w:pPr>
      <w:r w:rsidRPr="00F26138">
        <w:rPr>
          <w:rFonts w:ascii="Arial" w:hAnsi="Arial" w:cs="Arial"/>
          <w:bCs/>
          <w:sz w:val="24"/>
          <w:szCs w:val="24"/>
        </w:rPr>
        <w:t xml:space="preserve">Zamawiającemu przysługują pełne uprawnienia z tytułu rękojmi za wady fizyczne wynikające z przepisów kodeksu cywilnego w terminach tam określonych – niezależnie od uprawnień z tytułu gwarancji. </w:t>
      </w:r>
    </w:p>
    <w:p w:rsidR="00072490" w:rsidRPr="00F26138" w:rsidRDefault="00072490" w:rsidP="00241EF3">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Podwykonawcy.</w:t>
      </w:r>
    </w:p>
    <w:p w:rsidR="005806B4" w:rsidRPr="00F26138" w:rsidRDefault="00321876" w:rsidP="005806B4">
      <w:pPr>
        <w:pStyle w:val="Akapitzlist"/>
        <w:autoSpaceDE w:val="0"/>
        <w:autoSpaceDN w:val="0"/>
        <w:adjustRightInd w:val="0"/>
        <w:spacing w:after="0"/>
        <w:ind w:left="993"/>
        <w:jc w:val="both"/>
        <w:rPr>
          <w:rFonts w:ascii="Arial" w:hAnsi="Arial" w:cs="Arial"/>
          <w:bCs/>
        </w:rPr>
      </w:pPr>
      <w:r w:rsidRPr="00F26138">
        <w:rPr>
          <w:rFonts w:ascii="Arial" w:hAnsi="Arial" w:cs="Arial"/>
          <w:bCs/>
        </w:rPr>
        <w:t xml:space="preserve">Zamawiający dopuszcza korzystanie z podwykonawców. Wykonawca zobowiązany jest wskazać w formularzu ofertowym </w:t>
      </w:r>
      <w:r w:rsidRPr="00F26138">
        <w:rPr>
          <w:rFonts w:ascii="Arial" w:hAnsi="Arial" w:cs="Arial"/>
          <w:b/>
          <w:bCs/>
        </w:rPr>
        <w:t xml:space="preserve">Załącznik Nr </w:t>
      </w:r>
      <w:r w:rsidR="00851B53" w:rsidRPr="00F26138">
        <w:rPr>
          <w:rFonts w:ascii="Arial" w:hAnsi="Arial" w:cs="Arial"/>
          <w:b/>
          <w:bCs/>
        </w:rPr>
        <w:t>2</w:t>
      </w:r>
      <w:r w:rsidRPr="00F26138">
        <w:rPr>
          <w:rFonts w:ascii="Arial" w:hAnsi="Arial" w:cs="Arial"/>
          <w:b/>
          <w:bCs/>
        </w:rPr>
        <w:t xml:space="preserve"> do SIWZ</w:t>
      </w:r>
      <w:r w:rsidRPr="00F26138">
        <w:rPr>
          <w:rFonts w:ascii="Arial" w:hAnsi="Arial" w:cs="Arial"/>
          <w:bCs/>
        </w:rPr>
        <w:t xml:space="preserve"> części zamówienia, których wykonanie zamierza powierzyć podwykonawcom i podać firmy (oznaczenie przedsiębiorstwa) podwykonawców. </w:t>
      </w:r>
      <w:r w:rsidR="00072490" w:rsidRPr="00F26138">
        <w:rPr>
          <w:rFonts w:ascii="Arial" w:hAnsi="Arial" w:cs="Arial"/>
          <w:bCs/>
        </w:rPr>
        <w:t>Szczegółowe uregulowania</w:t>
      </w:r>
      <w:r w:rsidR="00D77728" w:rsidRPr="00F26138">
        <w:rPr>
          <w:rFonts w:ascii="Arial" w:hAnsi="Arial" w:cs="Arial"/>
          <w:bCs/>
        </w:rPr>
        <w:t xml:space="preserve"> </w:t>
      </w:r>
      <w:r w:rsidR="00072490" w:rsidRPr="00F26138">
        <w:rPr>
          <w:rFonts w:ascii="Arial" w:hAnsi="Arial" w:cs="Arial"/>
          <w:bCs/>
        </w:rPr>
        <w:t>związane z podwykonawcami zawarte są we wzorze umowy, stanowiąc</w:t>
      </w:r>
      <w:r w:rsidRPr="00F26138">
        <w:rPr>
          <w:rFonts w:ascii="Arial" w:hAnsi="Arial" w:cs="Arial"/>
          <w:bCs/>
        </w:rPr>
        <w:t>ym</w:t>
      </w:r>
      <w:r w:rsidR="00072490" w:rsidRPr="00F26138">
        <w:rPr>
          <w:rFonts w:ascii="Arial" w:hAnsi="Arial" w:cs="Arial"/>
          <w:bCs/>
        </w:rPr>
        <w:t xml:space="preserve"> </w:t>
      </w:r>
      <w:r w:rsidR="00E21B37" w:rsidRPr="00F26138">
        <w:rPr>
          <w:rFonts w:ascii="Arial" w:hAnsi="Arial" w:cs="Arial"/>
          <w:b/>
          <w:bCs/>
        </w:rPr>
        <w:t xml:space="preserve">Załącznik Nr </w:t>
      </w:r>
      <w:r w:rsidR="00851B53" w:rsidRPr="00F26138">
        <w:rPr>
          <w:rFonts w:ascii="Arial" w:hAnsi="Arial" w:cs="Arial"/>
          <w:b/>
          <w:bCs/>
        </w:rPr>
        <w:t>8</w:t>
      </w:r>
      <w:r w:rsidR="00E21B37" w:rsidRPr="00F26138">
        <w:rPr>
          <w:rFonts w:ascii="Arial" w:hAnsi="Arial" w:cs="Arial"/>
          <w:b/>
          <w:bCs/>
        </w:rPr>
        <w:t xml:space="preserve"> do SIWZ</w:t>
      </w:r>
      <w:r w:rsidR="00072490" w:rsidRPr="00F26138">
        <w:rPr>
          <w:rFonts w:ascii="Arial" w:hAnsi="Arial" w:cs="Arial"/>
          <w:bCs/>
        </w:rPr>
        <w:t>.</w:t>
      </w:r>
    </w:p>
    <w:p w:rsidR="009E2900" w:rsidRPr="00F26138" w:rsidRDefault="009E2900"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Dodatkowe obowiązki Wykonawcy</w:t>
      </w:r>
      <w:r w:rsidR="00072490" w:rsidRPr="00F26138">
        <w:rPr>
          <w:rFonts w:ascii="Arial" w:hAnsi="Arial" w:cs="Arial"/>
          <w:b/>
          <w:bCs/>
        </w:rPr>
        <w:t>.</w:t>
      </w:r>
    </w:p>
    <w:p w:rsidR="00205F3C" w:rsidRPr="00F26138" w:rsidRDefault="009E2900" w:rsidP="00205F3C">
      <w:pPr>
        <w:autoSpaceDE w:val="0"/>
        <w:autoSpaceDN w:val="0"/>
        <w:adjustRightInd w:val="0"/>
        <w:spacing w:after="0"/>
        <w:ind w:left="993"/>
        <w:jc w:val="both"/>
        <w:rPr>
          <w:rFonts w:ascii="Arial" w:hAnsi="Arial" w:cs="Arial"/>
          <w:bCs/>
        </w:rPr>
      </w:pPr>
      <w:r w:rsidRPr="00F26138">
        <w:rPr>
          <w:rFonts w:ascii="Arial" w:hAnsi="Arial" w:cs="Arial"/>
          <w:bCs/>
        </w:rPr>
        <w:t xml:space="preserve">Zamawiający w przedmiotowym postępowaniu </w:t>
      </w:r>
      <w:r w:rsidRPr="00F26138">
        <w:rPr>
          <w:rFonts w:ascii="Arial" w:hAnsi="Arial" w:cs="Arial"/>
          <w:b/>
          <w:bCs/>
        </w:rPr>
        <w:t>wymaga</w:t>
      </w:r>
      <w:r w:rsidRPr="00F26138">
        <w:rPr>
          <w:rFonts w:ascii="Arial" w:hAnsi="Arial" w:cs="Arial"/>
          <w:bCs/>
        </w:rPr>
        <w:t xml:space="preserve"> na podstawie art. 29 ust. 3a  Ustawy aby wykonawca lub podwykonawca przez </w:t>
      </w:r>
      <w:r w:rsidRPr="00F26138">
        <w:rPr>
          <w:rFonts w:ascii="Arial" w:hAnsi="Arial" w:cs="Arial"/>
          <w:b/>
          <w:bCs/>
        </w:rPr>
        <w:t>cały okres wykonywania przedmiotu umowy</w:t>
      </w:r>
      <w:r w:rsidRPr="00F26138">
        <w:rPr>
          <w:rFonts w:ascii="Arial" w:hAnsi="Arial" w:cs="Arial"/>
          <w:bCs/>
        </w:rPr>
        <w:t xml:space="preserve"> zatrudniał na podstawie umowy o pracę osoby świadczące pracę związaną z wykonywaniem czynności w trakcie realizacji przedmiotu umowy</w:t>
      </w:r>
      <w:r w:rsidR="009A6942" w:rsidRPr="00F26138">
        <w:rPr>
          <w:rFonts w:ascii="Arial" w:hAnsi="Arial" w:cs="Arial"/>
          <w:bCs/>
        </w:rPr>
        <w:t xml:space="preserve">. </w:t>
      </w:r>
      <w:r w:rsidR="0099653A" w:rsidRPr="00F26138">
        <w:rPr>
          <w:rFonts w:ascii="Arial" w:hAnsi="Arial" w:cs="Arial"/>
          <w:bCs/>
        </w:rPr>
        <w:t xml:space="preserve">Wykonywanie prac objętych w/w zakresem zamówienia dotyczy </w:t>
      </w:r>
      <w:r w:rsidR="0084622D" w:rsidRPr="00F26138">
        <w:rPr>
          <w:rFonts w:ascii="Arial" w:hAnsi="Arial" w:cs="Arial"/>
          <w:bCs/>
        </w:rPr>
        <w:t xml:space="preserve">czynności/prac </w:t>
      </w:r>
      <w:r w:rsidR="00205F3C" w:rsidRPr="00F26138">
        <w:rPr>
          <w:rFonts w:ascii="Arial" w:hAnsi="Arial" w:cs="Arial"/>
          <w:bCs/>
        </w:rPr>
        <w:t>przy:</w:t>
      </w:r>
    </w:p>
    <w:p w:rsidR="00205F3C" w:rsidRPr="00F26138" w:rsidRDefault="00205F3C" w:rsidP="00205F3C">
      <w:pPr>
        <w:autoSpaceDE w:val="0"/>
        <w:autoSpaceDN w:val="0"/>
        <w:adjustRightInd w:val="0"/>
        <w:spacing w:after="0"/>
        <w:ind w:left="993"/>
        <w:jc w:val="both"/>
        <w:rPr>
          <w:rFonts w:ascii="Arial" w:hAnsi="Arial" w:cs="Arial"/>
          <w:bCs/>
        </w:rPr>
      </w:pPr>
      <w:r w:rsidRPr="00F26138">
        <w:rPr>
          <w:rFonts w:ascii="Arial" w:hAnsi="Arial" w:cs="Arial"/>
          <w:b/>
          <w:bCs/>
        </w:rPr>
        <w:lastRenderedPageBreak/>
        <w:t>robotach ziemnych</w:t>
      </w:r>
      <w:r w:rsidRPr="00F26138">
        <w:rPr>
          <w:rFonts w:ascii="Arial" w:hAnsi="Arial" w:cs="Arial"/>
          <w:bCs/>
        </w:rPr>
        <w:t xml:space="preserve">: wykopy ręczne i mechaniczne, układanie rur osłonowych, układanie </w:t>
      </w:r>
      <w:r w:rsidR="00851B53" w:rsidRPr="00F26138">
        <w:rPr>
          <w:rFonts w:ascii="Arial" w:hAnsi="Arial" w:cs="Arial"/>
          <w:bCs/>
        </w:rPr>
        <w:t>linii</w:t>
      </w:r>
      <w:r w:rsidRPr="00F26138">
        <w:rPr>
          <w:rFonts w:ascii="Arial" w:hAnsi="Arial" w:cs="Arial"/>
          <w:bCs/>
        </w:rPr>
        <w:t xml:space="preserve"> kablowej, posadowienie fundamentów,</w:t>
      </w:r>
    </w:p>
    <w:p w:rsidR="0099653A" w:rsidRPr="00F26138" w:rsidRDefault="00205F3C" w:rsidP="00205F3C">
      <w:pPr>
        <w:autoSpaceDE w:val="0"/>
        <w:autoSpaceDN w:val="0"/>
        <w:adjustRightInd w:val="0"/>
        <w:spacing w:after="0"/>
        <w:ind w:left="993"/>
        <w:jc w:val="both"/>
        <w:rPr>
          <w:rFonts w:ascii="Arial" w:hAnsi="Arial" w:cs="Arial"/>
          <w:bCs/>
        </w:rPr>
      </w:pPr>
      <w:r w:rsidRPr="00F26138">
        <w:rPr>
          <w:rFonts w:ascii="Arial" w:hAnsi="Arial" w:cs="Arial"/>
          <w:b/>
          <w:bCs/>
        </w:rPr>
        <w:t>robotach elektroenergetycznych i pracach instalacyjnych</w:t>
      </w:r>
      <w:r w:rsidRPr="00F26138">
        <w:rPr>
          <w:rFonts w:ascii="Arial" w:hAnsi="Arial" w:cs="Arial"/>
          <w:bCs/>
        </w:rPr>
        <w:t xml:space="preserve">: montaż słupów, wysięgników i opraw, obróbka i podłączenie przewodów i kabli, załączenie i sprawdzenie instalacji. </w:t>
      </w:r>
      <w:r w:rsidR="00CF1163" w:rsidRPr="00F26138">
        <w:rPr>
          <w:rFonts w:ascii="Arial" w:hAnsi="Arial" w:cs="Arial"/>
          <w:bCs/>
        </w:rPr>
        <w:t>Wyjątkiem objęte są sytuacje, gdy prace te wykonuje osoba fizyczna prowadząca samodzielnie działalność gospodarczą na podstawie umowy o podwykonawstwo.</w:t>
      </w:r>
      <w:r w:rsidR="0099653A" w:rsidRPr="00F26138">
        <w:rPr>
          <w:rFonts w:ascii="Arial" w:hAnsi="Arial" w:cs="Arial"/>
          <w:bCs/>
        </w:rPr>
        <w:t xml:space="preserve"> </w:t>
      </w:r>
      <w:r w:rsidR="009A6942" w:rsidRPr="00F26138">
        <w:rPr>
          <w:rFonts w:ascii="Arial" w:hAnsi="Arial" w:cs="Arial"/>
          <w:bCs/>
        </w:rPr>
        <w:t>przy realizacji</w:t>
      </w:r>
      <w:r w:rsidR="006B2AA7" w:rsidRPr="00F26138">
        <w:rPr>
          <w:rFonts w:ascii="Arial" w:hAnsi="Arial" w:cs="Arial"/>
          <w:bCs/>
        </w:rPr>
        <w:t xml:space="preserve"> zamówienia</w:t>
      </w:r>
      <w:r w:rsidR="009A6942" w:rsidRPr="00F26138">
        <w:rPr>
          <w:rFonts w:ascii="Arial" w:hAnsi="Arial" w:cs="Arial"/>
          <w:bCs/>
        </w:rPr>
        <w:t xml:space="preserve"> </w:t>
      </w:r>
      <w:r w:rsidR="006B2AA7" w:rsidRPr="00F26138">
        <w:rPr>
          <w:rFonts w:ascii="Arial" w:hAnsi="Arial" w:cs="Arial"/>
          <w:bCs/>
        </w:rPr>
        <w:t>wskazanego</w:t>
      </w:r>
      <w:r w:rsidR="00134514" w:rsidRPr="00F26138">
        <w:rPr>
          <w:rFonts w:ascii="Arial" w:hAnsi="Arial" w:cs="Arial"/>
          <w:bCs/>
        </w:rPr>
        <w:t xml:space="preserve"> w pkt 3.1</w:t>
      </w:r>
      <w:r w:rsidR="00472C69" w:rsidRPr="00F26138">
        <w:rPr>
          <w:rFonts w:ascii="Arial" w:hAnsi="Arial" w:cs="Arial"/>
          <w:bCs/>
        </w:rPr>
        <w:t xml:space="preserve">. </w:t>
      </w:r>
    </w:p>
    <w:p w:rsidR="009A50CD" w:rsidRPr="00F26138" w:rsidRDefault="000E1900" w:rsidP="003E3D3A">
      <w:pPr>
        <w:pStyle w:val="Akapitzlist"/>
        <w:autoSpaceDE w:val="0"/>
        <w:autoSpaceDN w:val="0"/>
        <w:adjustRightInd w:val="0"/>
        <w:spacing w:after="0"/>
        <w:ind w:left="993"/>
        <w:jc w:val="both"/>
        <w:rPr>
          <w:rFonts w:ascii="Arial" w:hAnsi="Arial" w:cs="Arial"/>
          <w:bCs/>
        </w:rPr>
      </w:pPr>
      <w:r w:rsidRPr="00F26138">
        <w:rPr>
          <w:rFonts w:ascii="Arial" w:hAnsi="Arial" w:cs="Arial"/>
          <w:bCs/>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w:t>
      </w:r>
      <w:r w:rsidR="003E3D3A" w:rsidRPr="00F26138">
        <w:rPr>
          <w:rFonts w:ascii="Arial" w:hAnsi="Arial" w:cs="Arial"/>
          <w:bCs/>
        </w:rPr>
        <w:t xml:space="preserve">ób   wykonujących   czynności </w:t>
      </w:r>
      <w:r w:rsidRPr="00F26138">
        <w:rPr>
          <w:rFonts w:ascii="Arial" w:hAnsi="Arial" w:cs="Arial"/>
          <w:bCs/>
        </w:rPr>
        <w:t xml:space="preserve">w   trakcie   realizacji zamówienia zawarte są </w:t>
      </w:r>
      <w:r w:rsidR="00134514" w:rsidRPr="00F26138">
        <w:rPr>
          <w:rFonts w:ascii="Arial" w:hAnsi="Arial" w:cs="Arial"/>
          <w:bCs/>
        </w:rPr>
        <w:t xml:space="preserve">w </w:t>
      </w:r>
      <w:r w:rsidRPr="00F26138">
        <w:rPr>
          <w:rFonts w:ascii="Arial" w:hAnsi="Arial" w:cs="Arial"/>
          <w:bCs/>
        </w:rPr>
        <w:t xml:space="preserve">§ </w:t>
      </w:r>
      <w:r w:rsidR="003E3D3A" w:rsidRPr="00F26138">
        <w:rPr>
          <w:rFonts w:ascii="Arial" w:hAnsi="Arial" w:cs="Arial"/>
          <w:bCs/>
        </w:rPr>
        <w:t>3</w:t>
      </w:r>
      <w:r w:rsidRPr="00F26138">
        <w:rPr>
          <w:rFonts w:ascii="Arial" w:hAnsi="Arial" w:cs="Arial"/>
          <w:bCs/>
        </w:rPr>
        <w:t xml:space="preserve"> wzoru umowy stanowiącym </w:t>
      </w:r>
      <w:r w:rsidR="009A6942" w:rsidRPr="00F26138">
        <w:rPr>
          <w:rFonts w:ascii="Arial" w:hAnsi="Arial" w:cs="Arial"/>
          <w:b/>
          <w:bCs/>
        </w:rPr>
        <w:t>Z</w:t>
      </w:r>
      <w:r w:rsidRPr="00F26138">
        <w:rPr>
          <w:rFonts w:ascii="Arial" w:hAnsi="Arial" w:cs="Arial"/>
          <w:b/>
          <w:bCs/>
        </w:rPr>
        <w:t xml:space="preserve">ałącznik </w:t>
      </w:r>
      <w:r w:rsidR="009A6942" w:rsidRPr="00F26138">
        <w:rPr>
          <w:rFonts w:ascii="Arial" w:hAnsi="Arial" w:cs="Arial"/>
          <w:b/>
          <w:bCs/>
        </w:rPr>
        <w:t>N</w:t>
      </w:r>
      <w:r w:rsidRPr="00F26138">
        <w:rPr>
          <w:rFonts w:ascii="Arial" w:hAnsi="Arial" w:cs="Arial"/>
          <w:b/>
          <w:bCs/>
        </w:rPr>
        <w:t xml:space="preserve">r </w:t>
      </w:r>
      <w:r w:rsidR="00851B53" w:rsidRPr="00F26138">
        <w:rPr>
          <w:rFonts w:ascii="Arial" w:hAnsi="Arial" w:cs="Arial"/>
          <w:b/>
          <w:bCs/>
        </w:rPr>
        <w:t>8</w:t>
      </w:r>
      <w:r w:rsidRPr="00F26138">
        <w:rPr>
          <w:rFonts w:ascii="Arial" w:hAnsi="Arial" w:cs="Arial"/>
          <w:b/>
          <w:bCs/>
        </w:rPr>
        <w:t xml:space="preserve"> do SIWZ</w:t>
      </w:r>
      <w:r w:rsidRPr="00F26138">
        <w:rPr>
          <w:rFonts w:ascii="Arial" w:hAnsi="Arial" w:cs="Arial"/>
          <w:bCs/>
        </w:rPr>
        <w:t>.</w:t>
      </w:r>
    </w:p>
    <w:p w:rsidR="00564EE2" w:rsidRPr="00F26138" w:rsidRDefault="00564EE2" w:rsidP="00DC3865">
      <w:pPr>
        <w:pStyle w:val="Akapitzlist"/>
        <w:autoSpaceDE w:val="0"/>
        <w:autoSpaceDN w:val="0"/>
        <w:adjustRightInd w:val="0"/>
        <w:spacing w:after="0"/>
        <w:ind w:left="0"/>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 xml:space="preserve">OPIS CZĘŚCI ZAMÓWIENIA ORAZ ZAMÓWIENIA, O KTÓRYCH MOWA </w:t>
            </w:r>
            <w:r w:rsidR="000701D2" w:rsidRPr="00F26138">
              <w:rPr>
                <w:rFonts w:ascii="Arial" w:hAnsi="Arial" w:cs="Arial"/>
                <w:b/>
                <w:bCs/>
                <w:sz w:val="24"/>
                <w:szCs w:val="24"/>
              </w:rPr>
              <w:br/>
            </w:r>
            <w:r w:rsidRPr="00F26138">
              <w:rPr>
                <w:rFonts w:ascii="Arial" w:hAnsi="Arial" w:cs="Arial"/>
                <w:b/>
                <w:bCs/>
                <w:sz w:val="24"/>
                <w:szCs w:val="24"/>
              </w:rPr>
              <w:t>W ART. 67 UST. 1 PKT 6 USTAWY PZP.</w:t>
            </w:r>
          </w:p>
        </w:tc>
      </w:tr>
    </w:tbl>
    <w:p w:rsidR="00867E03" w:rsidRPr="00F26138" w:rsidRDefault="00867E03" w:rsidP="00E14444">
      <w:pPr>
        <w:autoSpaceDE w:val="0"/>
        <w:autoSpaceDN w:val="0"/>
        <w:adjustRightInd w:val="0"/>
        <w:spacing w:after="0"/>
        <w:jc w:val="both"/>
        <w:rPr>
          <w:rFonts w:ascii="Arial" w:hAnsi="Arial" w:cs="Arial"/>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F26138" w:rsidRDefault="008D78FD" w:rsidP="00E90727">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w:t>
      </w:r>
      <w:r w:rsidRPr="00F26138">
        <w:rPr>
          <w:rFonts w:ascii="Arial" w:hAnsi="Arial" w:cs="Arial"/>
          <w:b/>
          <w:bCs/>
        </w:rPr>
        <w:t xml:space="preserve"> dopuszcza</w:t>
      </w:r>
      <w:r w:rsidR="00134514" w:rsidRPr="00F26138">
        <w:rPr>
          <w:rFonts w:ascii="Arial" w:hAnsi="Arial" w:cs="Arial"/>
          <w:bCs/>
        </w:rPr>
        <w:t xml:space="preserve"> składani</w:t>
      </w:r>
      <w:r w:rsidR="00E90727" w:rsidRPr="00F26138">
        <w:rPr>
          <w:rFonts w:ascii="Arial" w:hAnsi="Arial" w:cs="Arial"/>
          <w:bCs/>
        </w:rPr>
        <w:t>a</w:t>
      </w:r>
      <w:r w:rsidR="00DC4123" w:rsidRPr="00F26138">
        <w:rPr>
          <w:rFonts w:ascii="Arial" w:hAnsi="Arial" w:cs="Arial"/>
          <w:bCs/>
        </w:rPr>
        <w:t xml:space="preserve"> ofert częściowych (na wybrane zadania).</w:t>
      </w:r>
    </w:p>
    <w:p w:rsidR="00E26A6F" w:rsidRPr="00F26138" w:rsidRDefault="00864212" w:rsidP="00E26A6F">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Zamawiający </w:t>
      </w:r>
      <w:r w:rsidR="00134514" w:rsidRPr="00F26138">
        <w:rPr>
          <w:rFonts w:ascii="Arial" w:hAnsi="Arial" w:cs="Arial"/>
          <w:b/>
          <w:bCs/>
        </w:rPr>
        <w:t>nie</w:t>
      </w:r>
      <w:r w:rsidR="00134514" w:rsidRPr="00F26138">
        <w:rPr>
          <w:rFonts w:ascii="Arial" w:hAnsi="Arial" w:cs="Arial"/>
          <w:bCs/>
        </w:rPr>
        <w:t xml:space="preserve"> </w:t>
      </w:r>
      <w:r w:rsidRPr="00F26138">
        <w:rPr>
          <w:rFonts w:ascii="Arial" w:hAnsi="Arial" w:cs="Arial"/>
          <w:b/>
          <w:bCs/>
        </w:rPr>
        <w:t>przewiduje</w:t>
      </w:r>
      <w:r w:rsidRPr="00F26138">
        <w:rPr>
          <w:rFonts w:ascii="Arial" w:hAnsi="Arial" w:cs="Arial"/>
          <w:bCs/>
        </w:rPr>
        <w:t xml:space="preserve"> możliwości udzielenia zamówień, o których mowa </w:t>
      </w:r>
      <w:r w:rsidR="000701D2" w:rsidRPr="00F26138">
        <w:rPr>
          <w:rFonts w:ascii="Arial" w:hAnsi="Arial" w:cs="Arial"/>
          <w:bCs/>
        </w:rPr>
        <w:br/>
      </w:r>
      <w:r w:rsidRPr="00F26138">
        <w:rPr>
          <w:rFonts w:ascii="Arial" w:hAnsi="Arial" w:cs="Arial"/>
          <w:bCs/>
        </w:rPr>
        <w:t>w art. 67 ust. 1 pkt</w:t>
      </w:r>
      <w:r w:rsidR="00D67841" w:rsidRPr="00F26138">
        <w:rPr>
          <w:rFonts w:ascii="Arial" w:hAnsi="Arial" w:cs="Arial"/>
          <w:bCs/>
        </w:rPr>
        <w:t>.</w:t>
      </w:r>
      <w:r w:rsidRPr="00F26138">
        <w:rPr>
          <w:rFonts w:ascii="Arial" w:hAnsi="Arial" w:cs="Arial"/>
          <w:bCs/>
        </w:rPr>
        <w:t xml:space="preserve"> 6 ustawy </w:t>
      </w:r>
      <w:proofErr w:type="spellStart"/>
      <w:r w:rsidRPr="00F26138">
        <w:rPr>
          <w:rFonts w:ascii="Arial" w:hAnsi="Arial" w:cs="Arial"/>
          <w:bCs/>
        </w:rPr>
        <w:t>Pzp</w:t>
      </w:r>
      <w:proofErr w:type="spellEnd"/>
      <w:r w:rsidRPr="00F26138">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TERMIN WYKONANIA ZAMÓWIENIA.</w:t>
            </w:r>
          </w:p>
        </w:tc>
      </w:tr>
    </w:tbl>
    <w:p w:rsidR="007F54D2" w:rsidRPr="00F26138" w:rsidRDefault="007F54D2" w:rsidP="00E14444">
      <w:pPr>
        <w:autoSpaceDE w:val="0"/>
        <w:autoSpaceDN w:val="0"/>
        <w:adjustRightInd w:val="0"/>
        <w:spacing w:after="0"/>
        <w:ind w:left="426"/>
        <w:jc w:val="both"/>
        <w:rPr>
          <w:rFonts w:ascii="Arial" w:hAnsi="Arial" w:cs="Arial"/>
          <w:b/>
        </w:rPr>
      </w:pPr>
    </w:p>
    <w:p w:rsidR="001203A2" w:rsidRPr="00F26138" w:rsidRDefault="001203A2" w:rsidP="001203A2">
      <w:pPr>
        <w:pStyle w:val="Bezodstpw"/>
        <w:spacing w:line="276" w:lineRule="auto"/>
        <w:jc w:val="both"/>
        <w:rPr>
          <w:rFonts w:ascii="Arial" w:hAnsi="Arial" w:cs="Arial"/>
          <w:sz w:val="22"/>
          <w:szCs w:val="22"/>
        </w:rPr>
      </w:pPr>
      <w:r w:rsidRPr="00F26138">
        <w:rPr>
          <w:rFonts w:ascii="Arial" w:hAnsi="Arial" w:cs="Arial"/>
          <w:sz w:val="22"/>
          <w:szCs w:val="22"/>
        </w:rPr>
        <w:t>Wymagany termin realizacji:</w:t>
      </w:r>
    </w:p>
    <w:p w:rsidR="001203A2" w:rsidRPr="00F26138" w:rsidRDefault="001203A2" w:rsidP="001203A2">
      <w:pPr>
        <w:pStyle w:val="Bezodstpw"/>
        <w:spacing w:line="276" w:lineRule="auto"/>
        <w:jc w:val="both"/>
        <w:rPr>
          <w:rFonts w:ascii="Arial" w:hAnsi="Arial" w:cs="Arial"/>
          <w:b/>
          <w:sz w:val="22"/>
          <w:szCs w:val="22"/>
        </w:rPr>
      </w:pPr>
      <w:r w:rsidRPr="00F26138">
        <w:rPr>
          <w:rFonts w:ascii="Arial" w:hAnsi="Arial" w:cs="Arial"/>
          <w:sz w:val="22"/>
          <w:szCs w:val="22"/>
        </w:rPr>
        <w:t xml:space="preserve">            - rozpoczęcie </w:t>
      </w:r>
      <w:r w:rsidRPr="00F26138">
        <w:rPr>
          <w:rFonts w:ascii="Arial" w:hAnsi="Arial" w:cs="Arial"/>
          <w:b/>
          <w:sz w:val="22"/>
          <w:szCs w:val="22"/>
        </w:rPr>
        <w:tab/>
      </w:r>
      <w:r w:rsidRPr="00F26138">
        <w:rPr>
          <w:rFonts w:ascii="Arial" w:hAnsi="Arial" w:cs="Arial"/>
          <w:b/>
          <w:sz w:val="22"/>
          <w:szCs w:val="22"/>
        </w:rPr>
        <w:tab/>
      </w:r>
      <w:r w:rsidRPr="00F26138">
        <w:rPr>
          <w:rFonts w:ascii="Arial" w:hAnsi="Arial" w:cs="Arial"/>
          <w:b/>
          <w:sz w:val="22"/>
          <w:szCs w:val="22"/>
        </w:rPr>
        <w:tab/>
        <w:t>-   od dnia podpisania umowy</w:t>
      </w:r>
    </w:p>
    <w:p w:rsidR="001203A2" w:rsidRPr="00F26138" w:rsidRDefault="001203A2" w:rsidP="001203A2">
      <w:pPr>
        <w:pStyle w:val="Bezodstpw"/>
        <w:spacing w:line="276" w:lineRule="auto"/>
        <w:jc w:val="both"/>
        <w:rPr>
          <w:rFonts w:ascii="Arial" w:hAnsi="Arial" w:cs="Arial"/>
          <w:sz w:val="22"/>
          <w:szCs w:val="22"/>
        </w:rPr>
      </w:pPr>
      <w:r w:rsidRPr="00F26138">
        <w:rPr>
          <w:rFonts w:ascii="Arial" w:hAnsi="Arial" w:cs="Arial"/>
          <w:sz w:val="22"/>
          <w:szCs w:val="22"/>
        </w:rPr>
        <w:t xml:space="preserve">            - zakończenie                       </w:t>
      </w:r>
      <w:r w:rsidRPr="00F26138">
        <w:rPr>
          <w:rFonts w:ascii="Arial" w:hAnsi="Arial" w:cs="Arial"/>
          <w:sz w:val="22"/>
          <w:szCs w:val="22"/>
        </w:rPr>
        <w:tab/>
      </w:r>
      <w:r w:rsidRPr="00F26138">
        <w:rPr>
          <w:rFonts w:ascii="Arial" w:hAnsi="Arial" w:cs="Arial"/>
          <w:b/>
          <w:sz w:val="22"/>
          <w:szCs w:val="22"/>
        </w:rPr>
        <w:t xml:space="preserve">-   </w:t>
      </w:r>
      <w:r w:rsidR="004148A8">
        <w:rPr>
          <w:rFonts w:ascii="Arial" w:hAnsi="Arial" w:cs="Arial"/>
          <w:b/>
          <w:sz w:val="22"/>
          <w:szCs w:val="22"/>
        </w:rPr>
        <w:t>30</w:t>
      </w:r>
      <w:r w:rsidRPr="00F26138">
        <w:rPr>
          <w:rFonts w:ascii="Arial" w:hAnsi="Arial" w:cs="Arial"/>
          <w:b/>
          <w:sz w:val="22"/>
          <w:szCs w:val="22"/>
        </w:rPr>
        <w:t xml:space="preserve"> </w:t>
      </w:r>
      <w:r w:rsidR="009E2CF5">
        <w:rPr>
          <w:rFonts w:ascii="Arial" w:hAnsi="Arial" w:cs="Arial"/>
          <w:b/>
          <w:sz w:val="22"/>
          <w:szCs w:val="22"/>
        </w:rPr>
        <w:t>czerwca 2018</w:t>
      </w:r>
      <w:r w:rsidRPr="00F26138">
        <w:rPr>
          <w:rFonts w:ascii="Arial" w:hAnsi="Arial" w:cs="Arial"/>
          <w:b/>
          <w:sz w:val="22"/>
          <w:szCs w:val="22"/>
        </w:rPr>
        <w:t>r.</w:t>
      </w:r>
    </w:p>
    <w:p w:rsidR="00A70EDA" w:rsidRPr="00F26138" w:rsidRDefault="00A70EDA" w:rsidP="00A70EDA">
      <w:pPr>
        <w:autoSpaceDE w:val="0"/>
        <w:autoSpaceDN w:val="0"/>
        <w:adjustRightInd w:val="0"/>
        <w:spacing w:after="0"/>
        <w:ind w:left="426"/>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WARUNKI UDZIAŁU W POSTĘPOWANIU.</w:t>
            </w:r>
          </w:p>
        </w:tc>
      </w:tr>
    </w:tbl>
    <w:p w:rsidR="00864212" w:rsidRPr="00F26138" w:rsidRDefault="00864212" w:rsidP="00E14444">
      <w:pPr>
        <w:autoSpaceDE w:val="0"/>
        <w:autoSpaceDN w:val="0"/>
        <w:adjustRightInd w:val="0"/>
        <w:spacing w:after="0"/>
        <w:jc w:val="both"/>
        <w:rPr>
          <w:rFonts w:ascii="Arial" w:hAnsi="Arial" w:cs="Arial"/>
          <w:b/>
          <w:bCs/>
        </w:rPr>
      </w:pPr>
    </w:p>
    <w:p w:rsidR="00864212" w:rsidRPr="00F26138" w:rsidRDefault="00864212"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 udzielenie zamówienia mogą ubiegać się Wykonawcy, którzy spełniają warunki udziału w postępowaniu dotyczące:</w:t>
      </w:r>
    </w:p>
    <w:p w:rsidR="00864212" w:rsidRPr="00F26138"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kompetencji lub uprawnień do prowadzenia określonej działalności zawodowej, o ile wynika to z odrębnych przepisów. </w:t>
      </w:r>
    </w:p>
    <w:p w:rsidR="00DC730A" w:rsidRPr="00F26138" w:rsidRDefault="00864212" w:rsidP="00E14444">
      <w:pPr>
        <w:pStyle w:val="Akapitzlist"/>
        <w:tabs>
          <w:tab w:val="left" w:pos="1560"/>
        </w:tabs>
        <w:autoSpaceDE w:val="0"/>
        <w:autoSpaceDN w:val="0"/>
        <w:adjustRightInd w:val="0"/>
        <w:spacing w:after="0"/>
        <w:ind w:left="993" w:hanging="567"/>
        <w:jc w:val="both"/>
        <w:rPr>
          <w:rFonts w:ascii="Arial" w:hAnsi="Arial" w:cs="Arial"/>
          <w:bCs/>
          <w:i/>
        </w:rPr>
      </w:pPr>
      <w:r w:rsidRPr="00F26138">
        <w:rPr>
          <w:rFonts w:ascii="Arial" w:hAnsi="Arial" w:cs="Arial"/>
          <w:bCs/>
          <w:i/>
        </w:rPr>
        <w:tab/>
        <w:t>Zamawiający odstępuje od precyzowania warunku w przedmiotowym zakresie.</w:t>
      </w:r>
    </w:p>
    <w:p w:rsidR="00864212" w:rsidRPr="00F26138"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sytuacji ekonomicznej lub finansowej. </w:t>
      </w:r>
    </w:p>
    <w:p w:rsidR="00864212" w:rsidRPr="00F26138" w:rsidRDefault="00DC730A" w:rsidP="00E14444">
      <w:pPr>
        <w:pStyle w:val="Akapitzlist"/>
        <w:autoSpaceDE w:val="0"/>
        <w:autoSpaceDN w:val="0"/>
        <w:adjustRightInd w:val="0"/>
        <w:spacing w:after="0"/>
        <w:ind w:left="993" w:hanging="567"/>
        <w:jc w:val="both"/>
        <w:rPr>
          <w:rFonts w:ascii="Arial" w:hAnsi="Arial" w:cs="Arial"/>
          <w:bCs/>
        </w:rPr>
      </w:pPr>
      <w:r w:rsidRPr="00F26138">
        <w:rPr>
          <w:rFonts w:ascii="Arial" w:hAnsi="Arial" w:cs="Arial"/>
          <w:bCs/>
          <w:i/>
        </w:rPr>
        <w:tab/>
      </w:r>
      <w:r w:rsidR="00864212" w:rsidRPr="00F26138">
        <w:rPr>
          <w:rFonts w:ascii="Arial" w:hAnsi="Arial" w:cs="Arial"/>
          <w:bCs/>
          <w:i/>
        </w:rPr>
        <w:t>Zamawiający odstępuje od precyzowania warunku w przedmiotowym zakresie.</w:t>
      </w:r>
      <w:r w:rsidR="00864212" w:rsidRPr="00F26138">
        <w:rPr>
          <w:rFonts w:ascii="Arial" w:hAnsi="Arial" w:cs="Arial"/>
          <w:bCs/>
        </w:rPr>
        <w:t xml:space="preserve"> </w:t>
      </w:r>
    </w:p>
    <w:p w:rsidR="00F35571" w:rsidRPr="00F26138" w:rsidRDefault="00F35571" w:rsidP="00F35571">
      <w:pPr>
        <w:numPr>
          <w:ilvl w:val="2"/>
          <w:numId w:val="1"/>
        </w:numPr>
        <w:autoSpaceDE w:val="0"/>
        <w:autoSpaceDN w:val="0"/>
        <w:adjustRightInd w:val="0"/>
        <w:spacing w:after="0"/>
        <w:ind w:left="993" w:hanging="567"/>
        <w:contextualSpacing/>
        <w:jc w:val="both"/>
        <w:rPr>
          <w:rFonts w:ascii="Arial" w:hAnsi="Arial" w:cs="Arial"/>
          <w:bCs/>
        </w:rPr>
      </w:pPr>
      <w:r w:rsidRPr="00F26138">
        <w:rPr>
          <w:rFonts w:ascii="Arial" w:hAnsi="Arial" w:cs="Arial"/>
          <w:b/>
          <w:bCs/>
        </w:rPr>
        <w:t>zdolności technicznej lub zawodowej</w:t>
      </w:r>
      <w:r w:rsidRPr="00F26138">
        <w:rPr>
          <w:rFonts w:ascii="Arial" w:hAnsi="Arial" w:cs="Arial"/>
          <w:bCs/>
        </w:rPr>
        <w:t>.</w:t>
      </w:r>
    </w:p>
    <w:p w:rsidR="00F35571" w:rsidRPr="00F26138" w:rsidRDefault="00F35571" w:rsidP="00F35571">
      <w:pPr>
        <w:autoSpaceDE w:val="0"/>
        <w:autoSpaceDN w:val="0"/>
        <w:adjustRightInd w:val="0"/>
        <w:spacing w:after="0"/>
        <w:ind w:left="993"/>
        <w:contextualSpacing/>
        <w:jc w:val="both"/>
        <w:rPr>
          <w:rFonts w:ascii="Arial" w:hAnsi="Arial" w:cs="Arial"/>
          <w:bCs/>
        </w:rPr>
      </w:pPr>
      <w:r w:rsidRPr="00F26138">
        <w:rPr>
          <w:rFonts w:ascii="Arial" w:hAnsi="Arial" w:cs="Arial"/>
          <w:bCs/>
          <w:i/>
        </w:rPr>
        <w:t>Opis sposobu dokonywania oceny spełniania tego warunku:</w:t>
      </w:r>
    </w:p>
    <w:p w:rsidR="00F35571" w:rsidRPr="00F26138" w:rsidRDefault="00F35571" w:rsidP="00F35571">
      <w:pPr>
        <w:autoSpaceDE w:val="0"/>
        <w:autoSpaceDN w:val="0"/>
        <w:adjustRightInd w:val="0"/>
        <w:spacing w:after="0"/>
        <w:ind w:left="993"/>
        <w:jc w:val="both"/>
        <w:rPr>
          <w:rFonts w:ascii="Arial" w:hAnsi="Arial" w:cs="Arial"/>
          <w:u w:val="single"/>
        </w:rPr>
      </w:pPr>
    </w:p>
    <w:p w:rsidR="00F35571" w:rsidRPr="00F26138" w:rsidRDefault="00F35571" w:rsidP="00F35571">
      <w:pPr>
        <w:autoSpaceDE w:val="0"/>
        <w:autoSpaceDN w:val="0"/>
        <w:adjustRightInd w:val="0"/>
        <w:spacing w:after="0"/>
        <w:ind w:left="993"/>
        <w:jc w:val="both"/>
        <w:rPr>
          <w:rFonts w:ascii="Arial" w:hAnsi="Arial" w:cs="Arial"/>
          <w:u w:val="single"/>
        </w:rPr>
      </w:pPr>
      <w:r w:rsidRPr="00F26138">
        <w:rPr>
          <w:rFonts w:ascii="Arial" w:hAnsi="Arial" w:cs="Arial"/>
          <w:u w:val="single"/>
        </w:rPr>
        <w:t>Wykonawca zdolny do należytego wykonania udzielanego zamówienia, to taki który:</w:t>
      </w:r>
    </w:p>
    <w:p w:rsidR="00F35571" w:rsidRPr="00F26138" w:rsidRDefault="00F35571" w:rsidP="00EB6A86">
      <w:pPr>
        <w:numPr>
          <w:ilvl w:val="0"/>
          <w:numId w:val="27"/>
        </w:numPr>
        <w:ind w:left="1276" w:hanging="283"/>
        <w:rPr>
          <w:rFonts w:ascii="Arial" w:hAnsi="Arial" w:cs="Arial"/>
          <w:b/>
        </w:rPr>
      </w:pPr>
      <w:r w:rsidRPr="00F26138">
        <w:rPr>
          <w:rFonts w:ascii="Arial" w:hAnsi="Arial" w:cs="Arial"/>
        </w:rPr>
        <w:t xml:space="preserve">wykaże się doświadczeniem, tj. wykonał w sposób należyty, zgodnie z prawem budowlanym i który prawidłowo ukończył w okresie ostatnich </w:t>
      </w:r>
      <w:r w:rsidR="00513BD7" w:rsidRPr="00F26138">
        <w:rPr>
          <w:rFonts w:ascii="Arial" w:hAnsi="Arial" w:cs="Arial"/>
        </w:rPr>
        <w:t>5</w:t>
      </w:r>
      <w:r w:rsidRPr="00F26138">
        <w:rPr>
          <w:rFonts w:ascii="Arial" w:hAnsi="Arial" w:cs="Arial"/>
        </w:rPr>
        <w:t xml:space="preserve"> lat przed upływem terminu składania ofert, a jeżeli okres prowadzenia działalności jest krótszy – w tym okresie co najmniej </w:t>
      </w:r>
      <w:r w:rsidR="009E2CF5">
        <w:rPr>
          <w:rFonts w:ascii="Arial" w:hAnsi="Arial" w:cs="Arial"/>
          <w:b/>
        </w:rPr>
        <w:t>3</w:t>
      </w:r>
      <w:r w:rsidRPr="00F26138">
        <w:rPr>
          <w:rFonts w:ascii="Arial" w:hAnsi="Arial" w:cs="Arial"/>
        </w:rPr>
        <w:t xml:space="preserve"> </w:t>
      </w:r>
      <w:r w:rsidR="009E2CF5">
        <w:rPr>
          <w:rFonts w:ascii="Arial" w:hAnsi="Arial" w:cs="Arial"/>
          <w:b/>
        </w:rPr>
        <w:t>roboty budowlane</w:t>
      </w:r>
      <w:r w:rsidR="00B40E52" w:rsidRPr="00F26138">
        <w:rPr>
          <w:rFonts w:ascii="Arial" w:hAnsi="Arial" w:cs="Arial"/>
          <w:b/>
        </w:rPr>
        <w:t xml:space="preserve"> o wartości nie mniejszej niż 20.000,00 PLN brutto</w:t>
      </w:r>
      <w:r w:rsidR="009E2CF5">
        <w:rPr>
          <w:rFonts w:ascii="Arial" w:hAnsi="Arial" w:cs="Arial"/>
          <w:b/>
        </w:rPr>
        <w:t xml:space="preserve"> każda, polegających</w:t>
      </w:r>
      <w:r w:rsidR="00B40E52" w:rsidRPr="00F26138">
        <w:rPr>
          <w:rFonts w:ascii="Arial" w:hAnsi="Arial" w:cs="Arial"/>
          <w:b/>
        </w:rPr>
        <w:t xml:space="preserve"> na budowie oświetlenia drogowego.</w:t>
      </w:r>
    </w:p>
    <w:p w:rsidR="00917BD3" w:rsidRDefault="00917BD3" w:rsidP="00F35571">
      <w:pPr>
        <w:autoSpaceDE w:val="0"/>
        <w:autoSpaceDN w:val="0"/>
        <w:adjustRightInd w:val="0"/>
        <w:spacing w:after="0"/>
        <w:ind w:left="1276"/>
        <w:contextualSpacing/>
        <w:jc w:val="center"/>
        <w:rPr>
          <w:rFonts w:ascii="Arial" w:hAnsi="Arial" w:cs="Arial"/>
          <w:b/>
        </w:rPr>
      </w:pPr>
    </w:p>
    <w:p w:rsidR="00F35571" w:rsidRPr="00F26138" w:rsidRDefault="00F35571" w:rsidP="00F35571">
      <w:pPr>
        <w:autoSpaceDE w:val="0"/>
        <w:autoSpaceDN w:val="0"/>
        <w:adjustRightInd w:val="0"/>
        <w:spacing w:after="0"/>
        <w:ind w:left="1276"/>
        <w:contextualSpacing/>
        <w:jc w:val="center"/>
        <w:rPr>
          <w:rFonts w:ascii="Arial" w:hAnsi="Arial" w:cs="Arial"/>
        </w:rPr>
      </w:pPr>
      <w:r w:rsidRPr="00F26138">
        <w:rPr>
          <w:rFonts w:ascii="Arial" w:hAnsi="Arial" w:cs="Arial"/>
          <w:b/>
        </w:rPr>
        <w:lastRenderedPageBreak/>
        <w:t>Uwaga:</w:t>
      </w:r>
    </w:p>
    <w:tbl>
      <w:tblPr>
        <w:tblStyle w:val="Tabela-Siatka1"/>
        <w:tblW w:w="0" w:type="auto"/>
        <w:tblInd w:w="1384" w:type="dxa"/>
        <w:tblLook w:val="04A0" w:firstRow="1" w:lastRow="0" w:firstColumn="1" w:lastColumn="0" w:noHBand="0" w:noVBand="1"/>
      </w:tblPr>
      <w:tblGrid>
        <w:gridCol w:w="7904"/>
      </w:tblGrid>
      <w:tr w:rsidR="00F35571" w:rsidRPr="00F26138" w:rsidTr="008A2C32">
        <w:tc>
          <w:tcPr>
            <w:tcW w:w="7904" w:type="dxa"/>
          </w:tcPr>
          <w:p w:rsidR="00F35571" w:rsidRPr="00F26138" w:rsidRDefault="00F35571" w:rsidP="00F35571">
            <w:pPr>
              <w:autoSpaceDE w:val="0"/>
              <w:autoSpaceDN w:val="0"/>
              <w:adjustRightInd w:val="0"/>
              <w:jc w:val="both"/>
              <w:rPr>
                <w:rFonts w:ascii="Arial" w:hAnsi="Arial" w:cs="Arial"/>
              </w:rPr>
            </w:pPr>
            <w:r w:rsidRPr="00F26138">
              <w:rPr>
                <w:rFonts w:ascii="Arial" w:hAnsi="Arial" w:cs="Arial"/>
              </w:rPr>
              <w:t>Wartości podane w dokumentach w walutach innych niż wskazane przez Zamawiającego będą przeliczane wg średniego kursu NBP na dzień zakończenia realizacji roboty.</w:t>
            </w:r>
          </w:p>
        </w:tc>
      </w:tr>
    </w:tbl>
    <w:p w:rsidR="00F35571" w:rsidRPr="00F26138" w:rsidRDefault="00F35571" w:rsidP="00F35571">
      <w:pPr>
        <w:autoSpaceDE w:val="0"/>
        <w:autoSpaceDN w:val="0"/>
        <w:adjustRightInd w:val="0"/>
        <w:spacing w:after="0"/>
        <w:ind w:left="1560"/>
        <w:jc w:val="both"/>
        <w:rPr>
          <w:rFonts w:ascii="Arial" w:hAnsi="Arial" w:cs="Arial"/>
          <w:i/>
        </w:rPr>
      </w:pPr>
    </w:p>
    <w:p w:rsidR="00F35571" w:rsidRPr="00F26138" w:rsidRDefault="00F35571" w:rsidP="00F35571">
      <w:pPr>
        <w:autoSpaceDE w:val="0"/>
        <w:autoSpaceDN w:val="0"/>
        <w:adjustRightInd w:val="0"/>
        <w:spacing w:after="0"/>
        <w:ind w:left="993"/>
        <w:jc w:val="both"/>
        <w:rPr>
          <w:rFonts w:ascii="Arial" w:hAnsi="Arial" w:cs="Arial"/>
          <w:u w:val="single"/>
        </w:rPr>
      </w:pPr>
      <w:r w:rsidRPr="00F26138">
        <w:rPr>
          <w:rFonts w:ascii="Arial" w:hAnsi="Arial" w:cs="Arial"/>
          <w:u w:val="single"/>
        </w:rPr>
        <w:t>Wykonawca zdolny do należytego wykonania udzielanego zamówienia, to taki który wykaże, że:</w:t>
      </w:r>
    </w:p>
    <w:p w:rsidR="00917BD3" w:rsidRPr="00917BD3" w:rsidRDefault="00F35571" w:rsidP="00917BD3">
      <w:pPr>
        <w:numPr>
          <w:ilvl w:val="0"/>
          <w:numId w:val="27"/>
        </w:numPr>
        <w:autoSpaceDE w:val="0"/>
        <w:autoSpaceDN w:val="0"/>
        <w:adjustRightInd w:val="0"/>
        <w:spacing w:after="0"/>
        <w:ind w:left="1276" w:hanging="283"/>
        <w:contextualSpacing/>
        <w:jc w:val="both"/>
        <w:rPr>
          <w:rFonts w:ascii="Arial" w:hAnsi="Arial" w:cs="Arial"/>
        </w:rPr>
      </w:pPr>
      <w:r w:rsidRPr="00F26138">
        <w:rPr>
          <w:rFonts w:ascii="Arial" w:hAnsi="Arial" w:cs="Arial"/>
        </w:rPr>
        <w:t>dysponuje lub będzie dysponował osobami,</w:t>
      </w:r>
      <w:r w:rsidR="0024650E" w:rsidRPr="00F26138">
        <w:rPr>
          <w:rFonts w:ascii="Arial" w:hAnsi="Arial" w:cs="Arial"/>
        </w:rPr>
        <w:t xml:space="preserve"> które będą uczestniczyły w wykonywaniu zamówienia </w:t>
      </w:r>
      <w:r w:rsidRPr="00F26138">
        <w:rPr>
          <w:rFonts w:ascii="Arial" w:hAnsi="Arial" w:cs="Arial"/>
        </w:rPr>
        <w:t xml:space="preserve"> posiadającymi </w:t>
      </w:r>
      <w:r w:rsidR="00CB4CF9" w:rsidRPr="00F26138">
        <w:rPr>
          <w:rFonts w:ascii="Arial" w:hAnsi="Arial" w:cs="Arial"/>
          <w:b/>
        </w:rPr>
        <w:t xml:space="preserve">co najmniej 5 – letnie doświadczenie przy pełnieniu samodzielnej funkcji technicznych, posiadająca uprawnienia budowlane do </w:t>
      </w:r>
      <w:r w:rsidR="00B40E52" w:rsidRPr="00F26138">
        <w:rPr>
          <w:rFonts w:ascii="Arial" w:hAnsi="Arial" w:cs="Arial"/>
          <w:b/>
        </w:rPr>
        <w:t xml:space="preserve">kierowania robotami budowlanymi </w:t>
      </w:r>
      <w:r w:rsidR="00CB4CF9" w:rsidRPr="00F26138">
        <w:rPr>
          <w:rFonts w:ascii="Arial" w:hAnsi="Arial" w:cs="Arial"/>
          <w:b/>
        </w:rPr>
        <w:t>w specjalności instalacyjnej w zakresie sieci, instalacji i urządzeń elektrycznych i elektroen</w:t>
      </w:r>
      <w:r w:rsidR="0024650E" w:rsidRPr="00F26138">
        <w:rPr>
          <w:rFonts w:ascii="Arial" w:hAnsi="Arial" w:cs="Arial"/>
          <w:b/>
        </w:rPr>
        <w:t>ergetycznych</w:t>
      </w:r>
      <w:r w:rsidR="00B40E52" w:rsidRPr="00F26138">
        <w:rPr>
          <w:rFonts w:ascii="Arial" w:hAnsi="Arial" w:cs="Arial"/>
          <w:b/>
        </w:rPr>
        <w:t xml:space="preserve"> </w:t>
      </w:r>
      <w:r w:rsidR="0024650E" w:rsidRPr="00F26138">
        <w:rPr>
          <w:rFonts w:ascii="Arial" w:hAnsi="Arial" w:cs="Arial"/>
          <w:b/>
        </w:rPr>
        <w:t>- 1 osoba.</w:t>
      </w:r>
    </w:p>
    <w:p w:rsidR="00917BD3" w:rsidRPr="00917BD3" w:rsidRDefault="00917BD3" w:rsidP="00917BD3">
      <w:pPr>
        <w:autoSpaceDE w:val="0"/>
        <w:autoSpaceDN w:val="0"/>
        <w:adjustRightInd w:val="0"/>
        <w:spacing w:after="0"/>
        <w:ind w:left="1276"/>
        <w:contextualSpacing/>
        <w:jc w:val="both"/>
        <w:rPr>
          <w:rFonts w:ascii="Arial" w:hAnsi="Arial" w:cs="Arial"/>
        </w:rPr>
      </w:pPr>
    </w:p>
    <w:p w:rsidR="00F35571" w:rsidRPr="00F26138" w:rsidRDefault="00F35571" w:rsidP="00F35571">
      <w:pPr>
        <w:autoSpaceDE w:val="0"/>
        <w:autoSpaceDN w:val="0"/>
        <w:adjustRightInd w:val="0"/>
        <w:spacing w:after="0"/>
        <w:ind w:left="1276"/>
        <w:contextualSpacing/>
        <w:jc w:val="center"/>
        <w:rPr>
          <w:rFonts w:ascii="Arial" w:hAnsi="Arial" w:cs="Arial"/>
        </w:rPr>
      </w:pPr>
      <w:r w:rsidRPr="00F26138">
        <w:rPr>
          <w:rFonts w:ascii="Arial" w:hAnsi="Arial" w:cs="Arial"/>
          <w:b/>
        </w:rPr>
        <w:t>Uwaga:</w:t>
      </w:r>
    </w:p>
    <w:tbl>
      <w:tblPr>
        <w:tblStyle w:val="Tabela-Siatka1"/>
        <w:tblW w:w="0" w:type="auto"/>
        <w:tblInd w:w="1384" w:type="dxa"/>
        <w:tblLook w:val="04A0" w:firstRow="1" w:lastRow="0" w:firstColumn="1" w:lastColumn="0" w:noHBand="0" w:noVBand="1"/>
      </w:tblPr>
      <w:tblGrid>
        <w:gridCol w:w="7904"/>
      </w:tblGrid>
      <w:tr w:rsidR="00F35571" w:rsidRPr="00F26138" w:rsidTr="008A2C32">
        <w:tc>
          <w:tcPr>
            <w:tcW w:w="7904" w:type="dxa"/>
          </w:tcPr>
          <w:p w:rsidR="00F35571" w:rsidRPr="00F26138" w:rsidRDefault="00F35571" w:rsidP="00F35571">
            <w:pPr>
              <w:autoSpaceDE w:val="0"/>
              <w:autoSpaceDN w:val="0"/>
              <w:adjustRightInd w:val="0"/>
              <w:jc w:val="both"/>
              <w:rPr>
                <w:rFonts w:ascii="Arial" w:hAnsi="Arial" w:cs="Arial"/>
              </w:rPr>
            </w:pPr>
            <w:r w:rsidRPr="00F26138">
              <w:rPr>
                <w:rFonts w:ascii="Arial" w:hAnsi="Arial" w:cs="Arial"/>
              </w:rPr>
              <w:t xml:space="preserve">Uprawnienia, o których mowa powyżej, powinny być zgodne z ustawą z dnia 7 lipca 1994 r. Prawo budowlane (Dz. U. z 2016 r. poz. 290 ze zm.) lub ważne odpowiadające im uprawnienia nadane na podstawie wcześniej obowiązujących przepisów. W przypadku wykonawców zagranicznych, dopuszcza się równoważne kwalifikacje, zdobyte w innych państwach, na zasadach określonych w art.12a ustawy z dnia 7 lipca 1994r. Prawo budowlane, z uwzględnieniem postanowień ustawy z dnia 22.12.2015r. </w:t>
            </w:r>
            <w:r w:rsidR="0057313D" w:rsidRPr="00F26138">
              <w:rPr>
                <w:rFonts w:ascii="Arial" w:hAnsi="Arial" w:cs="Arial"/>
              </w:rPr>
              <w:t xml:space="preserve">           </w:t>
            </w:r>
            <w:r w:rsidRPr="00F26138">
              <w:rPr>
                <w:rFonts w:ascii="Arial" w:hAnsi="Arial" w:cs="Arial"/>
              </w:rPr>
              <w:t>o zasadach uznawania kwalifikacji zawodowych nabytych w państwach c</w:t>
            </w:r>
            <w:r w:rsidR="0057313D" w:rsidRPr="00F26138">
              <w:rPr>
                <w:rFonts w:ascii="Arial" w:hAnsi="Arial" w:cs="Arial"/>
              </w:rPr>
              <w:t xml:space="preserve">złonkowskich Unii Europejskiej </w:t>
            </w:r>
            <w:r w:rsidRPr="00F26138">
              <w:rPr>
                <w:rFonts w:ascii="Arial" w:hAnsi="Arial" w:cs="Arial"/>
              </w:rPr>
              <w:t>(Dz. U. 2016, poz. 65).</w:t>
            </w:r>
          </w:p>
        </w:tc>
      </w:tr>
    </w:tbl>
    <w:p w:rsidR="00BC662B" w:rsidRPr="00F26138" w:rsidRDefault="00BC662B" w:rsidP="00482595">
      <w:pPr>
        <w:autoSpaceDE w:val="0"/>
        <w:autoSpaceDN w:val="0"/>
        <w:adjustRightInd w:val="0"/>
        <w:spacing w:after="0"/>
        <w:jc w:val="both"/>
        <w:rPr>
          <w:rFonts w:ascii="Arial" w:hAnsi="Arial" w:cs="Arial"/>
          <w:i/>
        </w:rPr>
      </w:pPr>
    </w:p>
    <w:p w:rsidR="00D67841" w:rsidRPr="00F26138" w:rsidRDefault="00D67841"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W przypadku Wykonawców wspólnie ubiegających się o udzielenie zamówienia, warunki o których</w:t>
      </w:r>
      <w:r w:rsidRPr="00F26138">
        <w:rPr>
          <w:rFonts w:ascii="Arial" w:hAnsi="Arial" w:cs="Arial"/>
        </w:rPr>
        <w:t xml:space="preserve"> </w:t>
      </w:r>
      <w:r w:rsidRPr="00F26138">
        <w:rPr>
          <w:rFonts w:ascii="Arial" w:hAnsi="Arial" w:cs="Arial"/>
          <w:bCs/>
        </w:rPr>
        <w:t>mowa w pkt. 6.1.3</w:t>
      </w:r>
      <w:r w:rsidR="00B12D05" w:rsidRPr="00F26138">
        <w:rPr>
          <w:rFonts w:ascii="Arial" w:hAnsi="Arial" w:cs="Arial"/>
          <w:bCs/>
        </w:rPr>
        <w:t xml:space="preserve"> </w:t>
      </w:r>
      <w:r w:rsidRPr="00F26138">
        <w:rPr>
          <w:rFonts w:ascii="Arial" w:hAnsi="Arial" w:cs="Arial"/>
          <w:bCs/>
        </w:rPr>
        <w:t>niniejszej SIWZ zostaną spełnione jeżeli Wykonawcy będą je spełniać łącznie.</w:t>
      </w:r>
    </w:p>
    <w:p w:rsidR="00D67841" w:rsidRPr="00F26138" w:rsidRDefault="00D67841"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Poleganie na zdolnościach lub sytuacji innych podmiotów na zasadach określonych w art. 22 a Ustawy </w:t>
      </w:r>
      <w:proofErr w:type="spellStart"/>
      <w:r w:rsidRPr="00F26138">
        <w:rPr>
          <w:rFonts w:ascii="Arial" w:hAnsi="Arial" w:cs="Arial"/>
          <w:b/>
          <w:bCs/>
        </w:rPr>
        <w:t>Pzp</w:t>
      </w:r>
      <w:proofErr w:type="spellEnd"/>
      <w:r w:rsidRPr="00F26138">
        <w:rPr>
          <w:rFonts w:ascii="Arial" w:hAnsi="Arial" w:cs="Arial"/>
          <w:b/>
          <w:bCs/>
        </w:rPr>
        <w:t>.</w:t>
      </w:r>
    </w:p>
    <w:p w:rsidR="00D67841" w:rsidRPr="00F26138"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841" w:rsidRPr="00F26138"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w:t>
      </w:r>
      <w:r w:rsidR="00894FD1" w:rsidRPr="00F26138">
        <w:rPr>
          <w:rStyle w:val="Odwoaniedokomentarza"/>
          <w:rFonts w:ascii="Arial" w:hAnsi="Arial" w:cs="Arial"/>
          <w:sz w:val="22"/>
          <w:szCs w:val="22"/>
        </w:rPr>
        <w:t xml:space="preserve"> pkt. 2 i 4 </w:t>
      </w:r>
      <w:r w:rsidRPr="00F26138">
        <w:rPr>
          <w:rFonts w:ascii="Arial" w:hAnsi="Arial" w:cs="Arial"/>
          <w:bCs/>
        </w:rPr>
        <w:t>ustawy.</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 odniesieniu do warunków dotyczących wykształcenia, kwalifikacji zawodowych lub doświadczenia, wykonawcy mogą polegać na zdolnościach innych podmiotów, jeśli podmioty te zrealizują usługi, do realizacji których te zdolności są wymagane.</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Jeżeli zdolności techniczne lub zawodowe lub sytuacja ekonomiczna lub finansowa, podmiotu - na którego zasobach polega wykonawca - nie potwierdzają spełnienia przez wykonawcę warunków udziału w postępowaniu lub zachodzą wobec tych podmiotów podstawy wykluczenia, zamawiający żąda, aby wykonawca w terminie określonym przez zamawiającego:</w:t>
      </w:r>
    </w:p>
    <w:p w:rsidR="0015709F" w:rsidRPr="00F26138" w:rsidRDefault="0015709F" w:rsidP="00007479">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F26138">
        <w:rPr>
          <w:rFonts w:ascii="Arial" w:hAnsi="Arial" w:cs="Arial"/>
        </w:rPr>
        <w:t>zastąpił ten podmiot innym podmiotem lub podmiotami lub</w:t>
      </w:r>
    </w:p>
    <w:p w:rsidR="005B7A4E" w:rsidRPr="00917BD3" w:rsidRDefault="0015709F" w:rsidP="00917BD3">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F26138">
        <w:rPr>
          <w:rFonts w:ascii="Arial" w:hAnsi="Arial" w:cs="Arial"/>
        </w:rPr>
        <w:t>zobowiązał się do osobistego wykonania odpowiedniej części zamówienia, jeżeli wykaże</w:t>
      </w:r>
      <w:r w:rsidR="00F24AF8" w:rsidRPr="00F26138">
        <w:rPr>
          <w:rFonts w:ascii="Arial" w:hAnsi="Arial" w:cs="Arial"/>
        </w:rPr>
        <w:t xml:space="preserve"> </w:t>
      </w:r>
      <w:r w:rsidRPr="00F26138">
        <w:rPr>
          <w:rFonts w:ascii="Arial" w:hAnsi="Arial" w:cs="Arial"/>
        </w:rPr>
        <w:t>zdolności techniczne lub zawodowe lub sytuację finansową lub ekonomiczną</w:t>
      </w:r>
      <w:r w:rsidR="00F24AF8" w:rsidRPr="00F26138">
        <w:rPr>
          <w:rFonts w:ascii="Arial" w:hAnsi="Arial" w:cs="Arial"/>
        </w:rPr>
        <w:t>.</w:t>
      </w:r>
    </w:p>
    <w:p w:rsidR="00C254A0" w:rsidRPr="00F26138" w:rsidRDefault="00C254A0"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Podstawy </w:t>
      </w:r>
      <w:r w:rsidRPr="00F26138">
        <w:rPr>
          <w:rFonts w:ascii="Arial" w:hAnsi="Arial" w:cs="Arial"/>
          <w:b/>
          <w:bCs/>
          <w:u w:val="single"/>
        </w:rPr>
        <w:t>wykluczenia</w:t>
      </w:r>
      <w:r w:rsidRPr="00F26138">
        <w:rPr>
          <w:rFonts w:ascii="Arial" w:hAnsi="Arial" w:cs="Arial"/>
          <w:b/>
          <w:bCs/>
        </w:rPr>
        <w:t xml:space="preserve"> wykonawcy z postępowania:</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O udzielenie zamówienia mogą ubiegać się Wykonawcy, którzy wykażą brak podstaw do wykluczenia z postępowania w okolicznościach, o których mowa w art. 24 ust.</w:t>
      </w:r>
      <w:r w:rsidR="00894FD1" w:rsidRPr="00F26138">
        <w:rPr>
          <w:rFonts w:ascii="Arial" w:hAnsi="Arial" w:cs="Arial"/>
          <w:bCs/>
        </w:rPr>
        <w:t xml:space="preserve"> </w:t>
      </w:r>
      <w:r w:rsidRPr="00F26138">
        <w:rPr>
          <w:rFonts w:ascii="Arial" w:hAnsi="Arial" w:cs="Arial"/>
          <w:bCs/>
        </w:rPr>
        <w:t>1</w:t>
      </w:r>
      <w:r w:rsidR="00894FD1" w:rsidRPr="00F26138">
        <w:rPr>
          <w:rFonts w:ascii="Arial" w:hAnsi="Arial" w:cs="Arial"/>
          <w:bCs/>
        </w:rPr>
        <w:t xml:space="preserve"> </w:t>
      </w:r>
      <w:proofErr w:type="spellStart"/>
      <w:r w:rsidR="00894FD1" w:rsidRPr="00F26138">
        <w:rPr>
          <w:rFonts w:ascii="Arial" w:hAnsi="Arial" w:cs="Arial"/>
          <w:bCs/>
        </w:rPr>
        <w:t>Pzp</w:t>
      </w:r>
      <w:proofErr w:type="spellEnd"/>
      <w:r w:rsidR="00894FD1" w:rsidRPr="00F26138">
        <w:rPr>
          <w:rFonts w:ascii="Arial" w:hAnsi="Arial" w:cs="Arial"/>
          <w:bCs/>
        </w:rPr>
        <w:t>.</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Na podstawie art. 24 ust. 5</w:t>
      </w:r>
      <w:r w:rsidR="00894FD1" w:rsidRPr="00F26138">
        <w:rPr>
          <w:rFonts w:ascii="Arial" w:hAnsi="Arial" w:cs="Arial"/>
          <w:bCs/>
        </w:rPr>
        <w:t xml:space="preserve"> pkt </w:t>
      </w:r>
      <w:r w:rsidR="00A1322F" w:rsidRPr="00F26138">
        <w:rPr>
          <w:rFonts w:ascii="Arial" w:hAnsi="Arial" w:cs="Arial"/>
          <w:bCs/>
        </w:rPr>
        <w:t>1,</w:t>
      </w:r>
      <w:r w:rsidR="00894FD1" w:rsidRPr="00F26138">
        <w:rPr>
          <w:rFonts w:ascii="Arial" w:hAnsi="Arial" w:cs="Arial"/>
          <w:bCs/>
        </w:rPr>
        <w:t xml:space="preserve">2 i 4 </w:t>
      </w:r>
      <w:proofErr w:type="spellStart"/>
      <w:r w:rsidRPr="00F26138">
        <w:rPr>
          <w:rFonts w:ascii="Arial" w:hAnsi="Arial" w:cs="Arial"/>
          <w:bCs/>
        </w:rPr>
        <w:t>Pzp</w:t>
      </w:r>
      <w:proofErr w:type="spellEnd"/>
      <w:r w:rsidR="00894FD1" w:rsidRPr="00F26138">
        <w:rPr>
          <w:rFonts w:ascii="Arial" w:hAnsi="Arial" w:cs="Arial"/>
          <w:bCs/>
        </w:rPr>
        <w:t xml:space="preserve"> </w:t>
      </w:r>
      <w:r w:rsidRPr="00F26138">
        <w:rPr>
          <w:rFonts w:ascii="Arial" w:hAnsi="Arial" w:cs="Arial"/>
          <w:bCs/>
        </w:rPr>
        <w:t>z postępowania o udzielenie zamówienia zamawiający wyklucza również wykonawcę:</w:t>
      </w:r>
    </w:p>
    <w:p w:rsidR="00A1322F" w:rsidRPr="00917BD3" w:rsidRDefault="00A1322F" w:rsidP="00917BD3">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894FD1" w:rsidRPr="00F26138" w:rsidRDefault="00894FD1" w:rsidP="00F3052A">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4554" w:rsidRPr="00917BD3" w:rsidRDefault="00894FD1" w:rsidP="00E14444">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WYKAZ OŚWIADCZEŃ LUB DOKUMENTÓW, POTWIERDZAJĄCYCH SPEŁNIANIE WARUNKÓW UDZIAŁU W POSTĘPOWANIU ORAZ BRAK PODSTAW WYKLUCZENIA.</w:t>
            </w:r>
          </w:p>
        </w:tc>
      </w:tr>
    </w:tbl>
    <w:p w:rsidR="00867E03" w:rsidRPr="00F26138" w:rsidRDefault="00867E03" w:rsidP="00E14444">
      <w:pPr>
        <w:autoSpaceDE w:val="0"/>
        <w:autoSpaceDN w:val="0"/>
        <w:adjustRightInd w:val="0"/>
        <w:spacing w:after="0"/>
        <w:jc w:val="both"/>
        <w:rPr>
          <w:rFonts w:ascii="Arial" w:hAnsi="Arial" w:cs="Arial"/>
          <w:b/>
          <w:bCs/>
        </w:rPr>
      </w:pPr>
    </w:p>
    <w:p w:rsidR="00C254A0" w:rsidRPr="00F26138" w:rsidRDefault="00C254A0"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Wykaz oświadczeń składanych przez Wykonawcę </w:t>
      </w:r>
      <w:r w:rsidRPr="00F26138">
        <w:rPr>
          <w:rFonts w:ascii="Arial" w:hAnsi="Arial" w:cs="Arial"/>
          <w:b/>
          <w:bCs/>
        </w:rPr>
        <w:t>w celu wstępnego potwierdzenia</w:t>
      </w:r>
      <w:r w:rsidRPr="00F26138">
        <w:rPr>
          <w:rFonts w:ascii="Arial" w:hAnsi="Arial" w:cs="Arial"/>
          <w:bCs/>
        </w:rPr>
        <w:t>, że nie podlega on wykluczeniu oraz spełnia warunki udziału w postępowaniu:</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
          <w:bCs/>
        </w:rPr>
        <w:lastRenderedPageBreak/>
        <w:t>Wykonawca obowiązany jest dołączyć do oferty</w:t>
      </w:r>
      <w:r w:rsidRPr="00F26138">
        <w:rPr>
          <w:rFonts w:ascii="Arial" w:hAnsi="Arial" w:cs="Arial"/>
          <w:bCs/>
        </w:rPr>
        <w:t xml:space="preserve"> aktualne na dzień składania ofert oświadczenie, zgodne ze wzorem określonym w </w:t>
      </w:r>
      <w:r w:rsidR="00E21B37" w:rsidRPr="00F26138">
        <w:rPr>
          <w:rFonts w:ascii="Arial" w:hAnsi="Arial" w:cs="Arial"/>
          <w:b/>
          <w:bCs/>
        </w:rPr>
        <w:t>Z</w:t>
      </w:r>
      <w:r w:rsidRPr="00F26138">
        <w:rPr>
          <w:rFonts w:ascii="Arial" w:hAnsi="Arial" w:cs="Arial"/>
          <w:b/>
          <w:bCs/>
        </w:rPr>
        <w:t xml:space="preserve">ałączniku </w:t>
      </w:r>
      <w:r w:rsidR="00E21B37" w:rsidRPr="00F26138">
        <w:rPr>
          <w:rFonts w:ascii="Arial" w:hAnsi="Arial" w:cs="Arial"/>
          <w:b/>
          <w:bCs/>
        </w:rPr>
        <w:t>N</w:t>
      </w:r>
      <w:r w:rsidRPr="00F26138">
        <w:rPr>
          <w:rFonts w:ascii="Arial" w:hAnsi="Arial" w:cs="Arial"/>
          <w:b/>
          <w:bCs/>
        </w:rPr>
        <w:t xml:space="preserve">r </w:t>
      </w:r>
      <w:r w:rsidR="003E3D3A" w:rsidRPr="00F26138">
        <w:rPr>
          <w:rFonts w:ascii="Arial" w:hAnsi="Arial" w:cs="Arial"/>
          <w:b/>
          <w:bCs/>
        </w:rPr>
        <w:t>3</w:t>
      </w:r>
      <w:r w:rsidRPr="00F26138">
        <w:rPr>
          <w:rFonts w:ascii="Arial" w:hAnsi="Arial" w:cs="Arial"/>
          <w:b/>
          <w:bCs/>
        </w:rPr>
        <w:t xml:space="preserve"> do </w:t>
      </w:r>
      <w:r w:rsidR="00D852F7" w:rsidRPr="00F26138">
        <w:rPr>
          <w:rFonts w:ascii="Arial" w:hAnsi="Arial" w:cs="Arial"/>
          <w:b/>
          <w:bCs/>
        </w:rPr>
        <w:t>SIWZ</w:t>
      </w:r>
      <w:r w:rsidRPr="00F26138">
        <w:rPr>
          <w:rFonts w:ascii="Arial" w:hAnsi="Arial" w:cs="Arial"/>
          <w:bCs/>
        </w:rPr>
        <w:t>. Informacje zawarte w oświadczeniu stanowić będą wstępne potwierdzenie, że wykonawca nie podlega wykluczeniu oraz spełnia warunki udziału w postępowaniu.</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który </w:t>
      </w:r>
      <w:r w:rsidRPr="00F26138">
        <w:rPr>
          <w:rFonts w:ascii="Arial" w:hAnsi="Arial" w:cs="Arial"/>
          <w:b/>
          <w:bCs/>
        </w:rPr>
        <w:t>powołuje się na zasoby innych podmiotów</w:t>
      </w:r>
      <w:r w:rsidRPr="00F26138">
        <w:rPr>
          <w:rFonts w:ascii="Arial" w:hAnsi="Arial" w:cs="Arial"/>
          <w:bCs/>
        </w:rPr>
        <w:t xml:space="preserve">, w celu wykazania braku istnienia wobec nich podstaw wykluczenia oraz spełniania warunków udziału, w zakresie, w jakim powołuje się na ich zasoby, w postępowaniu </w:t>
      </w:r>
      <w:r w:rsidRPr="00F26138">
        <w:rPr>
          <w:rFonts w:ascii="Arial" w:hAnsi="Arial" w:cs="Arial"/>
          <w:bCs/>
          <w:u w:val="single"/>
        </w:rPr>
        <w:t xml:space="preserve">zamieszcza informacje o tych podmiotach w oświadczeniu, o którym mowa w pkt. 7.1.1 SIWZ </w:t>
      </w:r>
      <w:r w:rsidRPr="00F26138">
        <w:rPr>
          <w:rFonts w:ascii="Arial" w:hAnsi="Arial" w:cs="Arial"/>
          <w:b/>
          <w:bCs/>
          <w:u w:val="single"/>
        </w:rPr>
        <w:t>oraz składa zobowiązanie tego podmiotu do oddania swego zasobu na potrzeby wykonawcy</w:t>
      </w:r>
      <w:r w:rsidRPr="00F26138">
        <w:rPr>
          <w:rFonts w:ascii="Arial" w:hAnsi="Arial" w:cs="Arial"/>
          <w:bCs/>
        </w:rPr>
        <w:t xml:space="preserve"> składającego ofertę. W celu oceny, czy</w:t>
      </w:r>
      <w:r w:rsidR="00D421A7" w:rsidRPr="00F26138">
        <w:rPr>
          <w:rFonts w:ascii="Arial" w:hAnsi="Arial" w:cs="Arial"/>
          <w:bCs/>
        </w:rPr>
        <w:t xml:space="preserve"> </w:t>
      </w:r>
      <w:r w:rsidRPr="00F26138">
        <w:rPr>
          <w:rFonts w:ascii="Arial" w:hAnsi="Arial" w:cs="Arial"/>
          <w:bCs/>
        </w:rPr>
        <w:t>wykonawca będzie dysponował niezbędnymi zasobami w stopniu umożliwiającym należyte</w:t>
      </w:r>
      <w:r w:rsidR="00D421A7" w:rsidRPr="00F26138">
        <w:rPr>
          <w:rFonts w:ascii="Arial" w:hAnsi="Arial" w:cs="Arial"/>
          <w:bCs/>
        </w:rPr>
        <w:t xml:space="preserve"> </w:t>
      </w:r>
      <w:r w:rsidRPr="00F26138">
        <w:rPr>
          <w:rFonts w:ascii="Arial" w:hAnsi="Arial" w:cs="Arial"/>
          <w:bCs/>
        </w:rPr>
        <w:t>wykonanie zamówienia publicznego oraz oceny, czy stosunek łączący wykonawcę z tymi</w:t>
      </w:r>
      <w:r w:rsidR="00D421A7" w:rsidRPr="00F26138">
        <w:rPr>
          <w:rFonts w:ascii="Arial" w:hAnsi="Arial" w:cs="Arial"/>
          <w:bCs/>
        </w:rPr>
        <w:t xml:space="preserve"> </w:t>
      </w:r>
      <w:r w:rsidRPr="00F26138">
        <w:rPr>
          <w:rFonts w:ascii="Arial" w:hAnsi="Arial" w:cs="Arial"/>
          <w:bCs/>
        </w:rPr>
        <w:t>podmiotami gwarantuje rzeczywisty dostęp do ich zasobów, zamawiający żąda dokumentu, który określa w szczególności:</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zakres dostępnych wykonawcy zasobów innego podmiotu;</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sposób wykorzystania zasobów innego podmiotu, przez wykonawcę, przy wykonywaniu</w:t>
      </w:r>
      <w:r w:rsidR="00D421A7" w:rsidRPr="00F26138">
        <w:rPr>
          <w:rFonts w:ascii="Arial" w:hAnsi="Arial" w:cs="Arial"/>
        </w:rPr>
        <w:t xml:space="preserve"> </w:t>
      </w:r>
      <w:r w:rsidRPr="00F26138">
        <w:rPr>
          <w:rFonts w:ascii="Arial" w:hAnsi="Arial" w:cs="Arial"/>
        </w:rPr>
        <w:t>zamówienia publicznego;</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zakres i okres udziału innego podmiotu przy wykonywaniu zamówienia publicznego;</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czy podmiot, na zdolnościach którego wykonawca polega w odniesieniu do warunków</w:t>
      </w:r>
      <w:r w:rsidR="00D421A7" w:rsidRPr="00F26138">
        <w:rPr>
          <w:rFonts w:ascii="Arial" w:hAnsi="Arial" w:cs="Arial"/>
        </w:rPr>
        <w:t xml:space="preserve"> </w:t>
      </w:r>
      <w:r w:rsidRPr="00F26138">
        <w:rPr>
          <w:rFonts w:ascii="Arial" w:hAnsi="Arial" w:cs="Arial"/>
        </w:rPr>
        <w:t>udziału w postępowaniu dotyczących wykształcenia, kwalifikacji zawodowych lub</w:t>
      </w:r>
      <w:r w:rsidR="00D421A7" w:rsidRPr="00F26138">
        <w:rPr>
          <w:rFonts w:ascii="Arial" w:hAnsi="Arial" w:cs="Arial"/>
        </w:rPr>
        <w:t xml:space="preserve"> </w:t>
      </w:r>
      <w:r w:rsidRPr="00F26138">
        <w:rPr>
          <w:rFonts w:ascii="Arial" w:hAnsi="Arial" w:cs="Arial"/>
        </w:rPr>
        <w:t>doświadczenia, zrealizuje usługi, których wskazane zdolności dotyczą.</w:t>
      </w:r>
    </w:p>
    <w:p w:rsidR="00D421A7" w:rsidRPr="00F26138" w:rsidRDefault="00D421A7" w:rsidP="00F3052A">
      <w:pPr>
        <w:pStyle w:val="Akapitzlist"/>
        <w:numPr>
          <w:ilvl w:val="2"/>
          <w:numId w:val="1"/>
        </w:numPr>
        <w:autoSpaceDE w:val="0"/>
        <w:autoSpaceDN w:val="0"/>
        <w:adjustRightInd w:val="0"/>
        <w:spacing w:after="0"/>
        <w:ind w:left="993" w:hanging="567"/>
        <w:jc w:val="both"/>
        <w:rPr>
          <w:rFonts w:ascii="Arial" w:hAnsi="Arial" w:cs="Arial"/>
        </w:rPr>
      </w:pPr>
      <w:r w:rsidRPr="00F26138">
        <w:rPr>
          <w:rFonts w:ascii="Arial" w:hAnsi="Arial" w:cs="Arial"/>
          <w:bCs/>
        </w:rPr>
        <w:t xml:space="preserve">W przypadku </w:t>
      </w:r>
      <w:r w:rsidRPr="00F26138">
        <w:rPr>
          <w:rFonts w:ascii="Arial" w:hAnsi="Arial" w:cs="Arial"/>
          <w:b/>
          <w:bCs/>
        </w:rPr>
        <w:t xml:space="preserve">wspólnego ubiegania </w:t>
      </w:r>
      <w:r w:rsidRPr="00F26138">
        <w:rPr>
          <w:rFonts w:ascii="Arial" w:hAnsi="Arial" w:cs="Arial"/>
          <w:bCs/>
        </w:rPr>
        <w:t xml:space="preserve">się o zamówienie przez wykonawców - </w:t>
      </w:r>
      <w:r w:rsidRPr="00F26138">
        <w:rPr>
          <w:rFonts w:ascii="Arial" w:hAnsi="Arial" w:cs="Arial"/>
          <w:b/>
          <w:bCs/>
        </w:rPr>
        <w:t>oświadczenia z pkt. 7.1.1 SIWZ składa każdy z wykonawców wspólnie ubiegających się o zamówienie</w:t>
      </w:r>
      <w:r w:rsidRPr="00F26138">
        <w:rPr>
          <w:rFonts w:ascii="Arial" w:hAnsi="Arial" w:cs="Arial"/>
          <w:bCs/>
        </w:rPr>
        <w:t>. Dokumenty te potwierdzają spełnianie warunków udziału w postępowaniu oraz brak podstaw wykluczenia w zakresie, w którym każdy z wykonawców wykazuje spełnianie warunków udziału w postępowaniu oraz brak podstaw wykluczenia.</w:t>
      </w:r>
    </w:p>
    <w:p w:rsidR="00D421A7" w:rsidRPr="00F26138"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w terminie </w:t>
      </w:r>
      <w:r w:rsidRPr="00F26138">
        <w:rPr>
          <w:rFonts w:ascii="Arial" w:hAnsi="Arial" w:cs="Arial"/>
          <w:b/>
          <w:bCs/>
          <w:u w:val="single"/>
        </w:rPr>
        <w:t xml:space="preserve">3 dni od zamieszczenia na stronie internetowej informacji z otwarcia ofert, przekazuje zamawiającemu oświadczenie </w:t>
      </w:r>
      <w:r w:rsidRPr="00F26138">
        <w:rPr>
          <w:rFonts w:ascii="Arial" w:hAnsi="Arial" w:cs="Arial"/>
          <w:b/>
          <w:bCs/>
          <w:u w:val="single"/>
        </w:rPr>
        <w:br/>
        <w:t>o przynależności lub braku przynależności do tej samej grupy kapitałowej</w:t>
      </w:r>
      <w:r w:rsidRPr="00F26138">
        <w:rPr>
          <w:rFonts w:ascii="Arial" w:hAnsi="Arial" w:cs="Arial"/>
          <w:bCs/>
        </w:rPr>
        <w:t xml:space="preserve">, </w:t>
      </w:r>
      <w:r w:rsidRPr="00F26138">
        <w:rPr>
          <w:rFonts w:ascii="Arial" w:hAnsi="Arial" w:cs="Arial"/>
          <w:bCs/>
        </w:rPr>
        <w:br/>
        <w:t xml:space="preserve">o której mowa w art. 24 ust. 1 pkt 23 Ustawy. Wraz ze złożeniem oświadczenia, wykonawca może przedstawić dowody, że powiązania z innym wykonawcą nie prowadzą do zakłócenia konkurencji w postępowaniu o udzielenie zamówienia </w:t>
      </w:r>
      <w:r w:rsidR="00E21B37" w:rsidRPr="00F26138">
        <w:rPr>
          <w:rFonts w:ascii="Arial" w:hAnsi="Arial" w:cs="Arial"/>
          <w:b/>
          <w:bCs/>
        </w:rPr>
        <w:t xml:space="preserve">Załącznik Nr </w:t>
      </w:r>
      <w:r w:rsidR="003E3D3A" w:rsidRPr="00F26138">
        <w:rPr>
          <w:rFonts w:ascii="Arial" w:hAnsi="Arial" w:cs="Arial"/>
          <w:b/>
          <w:bCs/>
        </w:rPr>
        <w:t>4</w:t>
      </w:r>
      <w:r w:rsidR="00E21B37" w:rsidRPr="00F26138">
        <w:rPr>
          <w:rFonts w:ascii="Arial" w:hAnsi="Arial" w:cs="Arial"/>
          <w:b/>
          <w:bCs/>
        </w:rPr>
        <w:t xml:space="preserve"> do SIWZ</w:t>
      </w:r>
      <w:r w:rsidR="00E21B37" w:rsidRPr="00F26138">
        <w:rPr>
          <w:rFonts w:ascii="Arial" w:hAnsi="Arial" w:cs="Arial"/>
          <w:bCs/>
        </w:rPr>
        <w:t>.</w:t>
      </w:r>
      <w:r w:rsidR="00E21B37" w:rsidRPr="00F26138">
        <w:rPr>
          <w:rFonts w:ascii="Arial" w:hAnsi="Arial" w:cs="Arial"/>
          <w:b/>
          <w:bCs/>
        </w:rPr>
        <w:t xml:space="preserve"> </w:t>
      </w:r>
      <w:r w:rsidRPr="00F26138">
        <w:rPr>
          <w:rFonts w:ascii="Arial" w:hAnsi="Arial" w:cs="Arial"/>
          <w:bCs/>
        </w:rPr>
        <w:t>W przypadku wspólnego ubiegania się o zamówienie przez Wykonawców oświadczenie o przynależności lub braku przynależności do tej samej grupy kapitałowej, składa każdy z Wykonawców.</w:t>
      </w:r>
    </w:p>
    <w:p w:rsidR="00D421A7" w:rsidRPr="00F26138"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Dokumenty potwierdzające spełnianie warunków udziału w postępowaniu </w:t>
      </w:r>
      <w:r w:rsidRPr="00F26138">
        <w:rPr>
          <w:rFonts w:ascii="Arial" w:hAnsi="Arial" w:cs="Arial"/>
          <w:bCs/>
        </w:rPr>
        <w:br/>
        <w:t xml:space="preserve">i brak podstaw wykluczenia, które w oparciu o art. 26 ust. 2 ustawy zobowiązany będzie złożyć wykonawca, którego ofertę najwyżej oceniono - </w:t>
      </w:r>
      <w:r w:rsidRPr="00F26138">
        <w:rPr>
          <w:rFonts w:ascii="Arial" w:hAnsi="Arial" w:cs="Arial"/>
          <w:b/>
          <w:bCs/>
        </w:rPr>
        <w:t>na wezwanie Zamawiającego w terminie nie krótszym niż 5 dni</w:t>
      </w:r>
      <w:r w:rsidRPr="00F26138">
        <w:rPr>
          <w:rFonts w:ascii="Arial" w:hAnsi="Arial" w:cs="Arial"/>
          <w:bCs/>
        </w:rPr>
        <w:t>.</w:t>
      </w:r>
    </w:p>
    <w:p w:rsidR="00D421A7" w:rsidRPr="00F26138" w:rsidRDefault="00D421A7" w:rsidP="00F3052A">
      <w:pPr>
        <w:pStyle w:val="Akapitzlist"/>
        <w:numPr>
          <w:ilvl w:val="2"/>
          <w:numId w:val="1"/>
        </w:numPr>
        <w:autoSpaceDE w:val="0"/>
        <w:autoSpaceDN w:val="0"/>
        <w:adjustRightInd w:val="0"/>
        <w:spacing w:after="0"/>
        <w:ind w:left="993" w:hanging="567"/>
        <w:jc w:val="both"/>
        <w:rPr>
          <w:rFonts w:ascii="Arial" w:hAnsi="Arial" w:cs="Arial"/>
          <w:b/>
        </w:rPr>
      </w:pPr>
      <w:r w:rsidRPr="00F26138">
        <w:rPr>
          <w:rFonts w:ascii="Arial" w:hAnsi="Arial" w:cs="Arial"/>
          <w:bCs/>
        </w:rPr>
        <w:t xml:space="preserve">Zamawiający żąda następujących dokumentów </w:t>
      </w:r>
      <w:r w:rsidRPr="00F26138">
        <w:rPr>
          <w:rFonts w:ascii="Arial" w:hAnsi="Arial" w:cs="Arial"/>
          <w:bCs/>
          <w:u w:val="single"/>
        </w:rPr>
        <w:t>potwierdzających spełnianie warunków udziału w postępowaniu</w:t>
      </w:r>
      <w:r w:rsidRPr="00F26138">
        <w:rPr>
          <w:rFonts w:ascii="Arial" w:hAnsi="Arial" w:cs="Arial"/>
          <w:bCs/>
        </w:rPr>
        <w:t xml:space="preserve"> w zakresie</w:t>
      </w:r>
      <w:r w:rsidR="00FF7B68" w:rsidRPr="00F26138">
        <w:rPr>
          <w:rFonts w:ascii="Arial" w:hAnsi="Arial" w:cs="Arial"/>
          <w:bCs/>
        </w:rPr>
        <w:t xml:space="preserve"> </w:t>
      </w:r>
    </w:p>
    <w:p w:rsidR="0015709F" w:rsidRPr="00F26138" w:rsidRDefault="0015709F" w:rsidP="00E14444">
      <w:pPr>
        <w:pStyle w:val="Akapitzlist"/>
        <w:autoSpaceDE w:val="0"/>
        <w:autoSpaceDN w:val="0"/>
        <w:adjustRightInd w:val="0"/>
        <w:spacing w:after="0"/>
        <w:ind w:left="1701" w:hanging="708"/>
        <w:jc w:val="both"/>
        <w:rPr>
          <w:rFonts w:ascii="Arial" w:hAnsi="Arial" w:cs="Arial"/>
          <w:u w:val="single"/>
        </w:rPr>
      </w:pPr>
      <w:r w:rsidRPr="00F26138">
        <w:rPr>
          <w:rFonts w:ascii="Arial" w:hAnsi="Arial" w:cs="Arial"/>
          <w:b/>
          <w:bCs/>
          <w:u w:val="single"/>
        </w:rPr>
        <w:t>zdolności technicznej lub zawodowej</w:t>
      </w:r>
      <w:r w:rsidRPr="00F26138">
        <w:rPr>
          <w:rFonts w:ascii="Arial" w:hAnsi="Arial" w:cs="Arial"/>
          <w:u w:val="single"/>
        </w:rPr>
        <w:t>:</w:t>
      </w:r>
    </w:p>
    <w:p w:rsidR="007A4FBE" w:rsidRPr="00F26138" w:rsidRDefault="007A4FBE" w:rsidP="00E14444">
      <w:pPr>
        <w:autoSpaceDE w:val="0"/>
        <w:autoSpaceDN w:val="0"/>
        <w:adjustRightInd w:val="0"/>
        <w:spacing w:after="0"/>
        <w:ind w:left="993"/>
        <w:jc w:val="both"/>
        <w:rPr>
          <w:rFonts w:ascii="Arial" w:hAnsi="Arial" w:cs="Arial"/>
        </w:rPr>
      </w:pPr>
      <w:r w:rsidRPr="00F26138">
        <w:rPr>
          <w:rFonts w:ascii="Arial" w:hAnsi="Arial" w:cs="Arial"/>
        </w:rPr>
        <w:t xml:space="preserve">7.3.1.1 </w:t>
      </w:r>
      <w:r w:rsidRPr="00F26138">
        <w:rPr>
          <w:rFonts w:ascii="Arial" w:hAnsi="Arial" w:cs="Arial"/>
          <w:b/>
        </w:rPr>
        <w:t>wykaz robót budowlanych</w:t>
      </w:r>
      <w:r w:rsidRPr="00F26138">
        <w:rPr>
          <w:rFonts w:ascii="Arial" w:hAnsi="Arial" w:cs="Arial"/>
        </w:rPr>
        <w:t xml:space="preserve"> wykonanych nie wcześniej niż w okresie ostatnich </w:t>
      </w:r>
      <w:r w:rsidR="000C4EEA" w:rsidRPr="00F26138">
        <w:rPr>
          <w:rFonts w:ascii="Arial" w:hAnsi="Arial" w:cs="Arial"/>
        </w:rPr>
        <w:t>5</w:t>
      </w:r>
      <w:r w:rsidRPr="00F26138">
        <w:rPr>
          <w:rFonts w:ascii="Arial" w:hAnsi="Arial" w:cs="Arial"/>
        </w:rPr>
        <w:t xml:space="preserve"> lat przed upływem terminu składania ofert, a jeżeli okres prowadzenia działalności jest krótszy - w tym okresie, wraz z podaniem ich rodzaju, wartości, daty, miejsca wykonania i podmiotów, na rzecz których roboty te zostały </w:t>
      </w:r>
      <w:r w:rsidRPr="00F26138">
        <w:rPr>
          <w:rFonts w:ascii="Arial" w:hAnsi="Arial" w:cs="Arial"/>
        </w:rPr>
        <w:lastRenderedPageBreak/>
        <w:t xml:space="preserve">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Pr="00F26138">
        <w:rPr>
          <w:rFonts w:ascii="Arial" w:hAnsi="Arial" w:cs="Arial"/>
          <w:b/>
        </w:rPr>
        <w:t>(Załącznik Nr 5 do SIWZ)</w:t>
      </w:r>
      <w:r w:rsidRPr="00F26138">
        <w:rPr>
          <w:rFonts w:ascii="Arial" w:hAnsi="Arial" w:cs="Arial"/>
        </w:rPr>
        <w:t xml:space="preserve"> –</w:t>
      </w:r>
      <w:r w:rsidR="00D77728" w:rsidRPr="00F26138">
        <w:rPr>
          <w:rFonts w:ascii="Arial" w:hAnsi="Arial" w:cs="Arial"/>
        </w:rPr>
        <w:t xml:space="preserve"> </w:t>
      </w:r>
      <w:r w:rsidRPr="00F26138">
        <w:rPr>
          <w:rFonts w:ascii="Arial" w:hAnsi="Arial" w:cs="Arial"/>
          <w:u w:val="single"/>
        </w:rPr>
        <w:t xml:space="preserve">w odniesieniu do warunku określonego w pkt. 6.1.3 </w:t>
      </w:r>
      <w:proofErr w:type="spellStart"/>
      <w:r w:rsidRPr="00F26138">
        <w:rPr>
          <w:rFonts w:ascii="Arial" w:hAnsi="Arial" w:cs="Arial"/>
          <w:u w:val="single"/>
        </w:rPr>
        <w:t>ppkt</w:t>
      </w:r>
      <w:proofErr w:type="spellEnd"/>
      <w:r w:rsidRPr="00F26138">
        <w:rPr>
          <w:rFonts w:ascii="Arial" w:hAnsi="Arial" w:cs="Arial"/>
          <w:u w:val="single"/>
        </w:rPr>
        <w:t>. a</w:t>
      </w:r>
      <w:r w:rsidRPr="00F26138">
        <w:rPr>
          <w:rFonts w:ascii="Arial" w:hAnsi="Arial" w:cs="Arial"/>
        </w:rPr>
        <w:t>;</w:t>
      </w:r>
    </w:p>
    <w:p w:rsidR="001209AC" w:rsidRPr="00F26138" w:rsidRDefault="00ED77B0" w:rsidP="00E14444">
      <w:pPr>
        <w:autoSpaceDE w:val="0"/>
        <w:autoSpaceDN w:val="0"/>
        <w:adjustRightInd w:val="0"/>
        <w:spacing w:after="0"/>
        <w:ind w:left="993"/>
        <w:jc w:val="both"/>
        <w:rPr>
          <w:rFonts w:ascii="Arial" w:hAnsi="Arial" w:cs="Arial"/>
        </w:rPr>
      </w:pPr>
      <w:r w:rsidRPr="00F26138">
        <w:rPr>
          <w:rFonts w:ascii="Arial" w:hAnsi="Arial" w:cs="Arial"/>
        </w:rPr>
        <w:t>7.3.1.</w:t>
      </w:r>
      <w:r w:rsidR="007A4FBE" w:rsidRPr="00F26138">
        <w:rPr>
          <w:rFonts w:ascii="Arial" w:hAnsi="Arial" w:cs="Arial"/>
        </w:rPr>
        <w:t>2</w:t>
      </w:r>
      <w:r w:rsidRPr="00F26138">
        <w:rPr>
          <w:rFonts w:ascii="Arial" w:hAnsi="Arial" w:cs="Arial"/>
        </w:rPr>
        <w:t xml:space="preserve"> </w:t>
      </w:r>
      <w:r w:rsidRPr="00F26138">
        <w:rPr>
          <w:rFonts w:ascii="Arial" w:hAnsi="Arial" w:cs="Arial"/>
          <w:b/>
        </w:rPr>
        <w:t>wykaz osób</w:t>
      </w:r>
      <w:r w:rsidRPr="00F26138">
        <w:rPr>
          <w:rFonts w:ascii="Arial" w:hAnsi="Arial" w:cs="Arial"/>
        </w:rPr>
        <w:t xml:space="preserve">, skierowanych przez wykonawcę do realizacji zamówienia publicznego odpowiedzialnych za </w:t>
      </w:r>
      <w:r w:rsidR="004603C1">
        <w:rPr>
          <w:rFonts w:ascii="Arial" w:hAnsi="Arial" w:cs="Arial"/>
        </w:rPr>
        <w:t>kierowanie robotami</w:t>
      </w:r>
      <w:r w:rsidRPr="00F26138">
        <w:rPr>
          <w:rFonts w:ascii="Arial" w:hAnsi="Arial" w:cs="Arial"/>
        </w:rPr>
        <w:t xml:space="preserve">, wraz z informacjami na temat ich kwalifikacji zawodowych, uprawnień niezbędnych do wykonania zamówienia publicznego, a także zakresu wykonywanych przez nich czynności oraz informacją o podstawie do dysponowania tymi osobami - wg wzoru stanowiącego </w:t>
      </w:r>
      <w:r w:rsidRPr="00F26138">
        <w:rPr>
          <w:rFonts w:ascii="Arial" w:hAnsi="Arial" w:cs="Arial"/>
          <w:b/>
        </w:rPr>
        <w:t xml:space="preserve">(Załącznik Nr </w:t>
      </w:r>
      <w:r w:rsidR="003E3D3A" w:rsidRPr="00F26138">
        <w:rPr>
          <w:rFonts w:ascii="Arial" w:hAnsi="Arial" w:cs="Arial"/>
          <w:b/>
        </w:rPr>
        <w:t>6</w:t>
      </w:r>
      <w:r w:rsidRPr="00F26138">
        <w:rPr>
          <w:rFonts w:ascii="Arial" w:hAnsi="Arial" w:cs="Arial"/>
          <w:b/>
        </w:rPr>
        <w:t xml:space="preserve"> do SIWZ)</w:t>
      </w:r>
      <w:r w:rsidRPr="00F26138">
        <w:rPr>
          <w:rFonts w:ascii="Arial" w:hAnsi="Arial" w:cs="Arial"/>
        </w:rPr>
        <w:t xml:space="preserve"> – </w:t>
      </w:r>
      <w:r w:rsidRPr="00F26138">
        <w:rPr>
          <w:rFonts w:ascii="Arial" w:hAnsi="Arial" w:cs="Arial"/>
          <w:u w:val="single"/>
        </w:rPr>
        <w:t xml:space="preserve">w odniesieniu do warunku określonego w pkt. 6.1.3 </w:t>
      </w:r>
      <w:proofErr w:type="spellStart"/>
      <w:r w:rsidRPr="00F26138">
        <w:rPr>
          <w:rFonts w:ascii="Arial" w:hAnsi="Arial" w:cs="Arial"/>
          <w:u w:val="single"/>
        </w:rPr>
        <w:t>ppkt</w:t>
      </w:r>
      <w:proofErr w:type="spellEnd"/>
      <w:r w:rsidRPr="00F26138">
        <w:rPr>
          <w:rFonts w:ascii="Arial" w:hAnsi="Arial" w:cs="Arial"/>
          <w:u w:val="single"/>
        </w:rPr>
        <w:t>. b</w:t>
      </w:r>
      <w:r w:rsidRPr="00F26138">
        <w:rPr>
          <w:rFonts w:ascii="Arial" w:hAnsi="Arial" w:cs="Arial"/>
        </w:rPr>
        <w:t>;</w:t>
      </w: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2"/>
          <w:numId w:val="6"/>
        </w:numPr>
        <w:autoSpaceDE w:val="0"/>
        <w:autoSpaceDN w:val="0"/>
        <w:adjustRightInd w:val="0"/>
        <w:spacing w:after="0"/>
        <w:jc w:val="both"/>
        <w:rPr>
          <w:rFonts w:ascii="Arial" w:hAnsi="Arial" w:cs="Arial"/>
          <w:b/>
          <w:bCs/>
          <w:vanish/>
        </w:rPr>
      </w:pPr>
    </w:p>
    <w:p w:rsidR="00ED77B0" w:rsidRPr="00F26138" w:rsidRDefault="00ED77B0" w:rsidP="00ED77B0">
      <w:pPr>
        <w:pStyle w:val="Akapitzlist"/>
        <w:numPr>
          <w:ilvl w:val="2"/>
          <w:numId w:val="6"/>
        </w:numPr>
        <w:autoSpaceDE w:val="0"/>
        <w:autoSpaceDN w:val="0"/>
        <w:adjustRightInd w:val="0"/>
        <w:spacing w:after="0"/>
        <w:ind w:left="993" w:hanging="567"/>
        <w:jc w:val="both"/>
        <w:rPr>
          <w:rFonts w:ascii="Arial" w:hAnsi="Arial" w:cs="Arial"/>
          <w:b/>
        </w:rPr>
      </w:pPr>
      <w:r w:rsidRPr="00F26138">
        <w:rPr>
          <w:rFonts w:ascii="Arial" w:hAnsi="Arial" w:cs="Arial"/>
          <w:b/>
          <w:bCs/>
        </w:rPr>
        <w:t>Zamawiający żąda następujących dokumentów potwierdzających brak podstaw do wykluczenia z postępowania:</w:t>
      </w:r>
    </w:p>
    <w:p w:rsidR="00ED77B0" w:rsidRPr="00F26138" w:rsidRDefault="00ED77B0" w:rsidP="00ED77B0">
      <w:pPr>
        <w:autoSpaceDE w:val="0"/>
        <w:autoSpaceDN w:val="0"/>
        <w:adjustRightInd w:val="0"/>
        <w:spacing w:after="0"/>
        <w:ind w:left="993"/>
        <w:jc w:val="both"/>
        <w:rPr>
          <w:rFonts w:ascii="Arial" w:hAnsi="Arial" w:cs="Arial"/>
          <w:b/>
          <w:bCs/>
        </w:rPr>
      </w:pPr>
      <w:r w:rsidRPr="00F26138">
        <w:rPr>
          <w:rFonts w:ascii="Arial" w:hAnsi="Arial" w:cs="Arial"/>
          <w:b/>
          <w:bCs/>
        </w:rPr>
        <w:t xml:space="preserve">7.3.2.1 Odpisu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F26138">
        <w:rPr>
          <w:rFonts w:ascii="Arial" w:hAnsi="Arial" w:cs="Arial"/>
          <w:b/>
          <w:bCs/>
        </w:rPr>
        <w:t>Pzp</w:t>
      </w:r>
      <w:proofErr w:type="spellEnd"/>
      <w:r w:rsidRPr="00F26138">
        <w:rPr>
          <w:rFonts w:ascii="Arial" w:hAnsi="Arial" w:cs="Arial"/>
          <w:b/>
          <w:bCs/>
        </w:rPr>
        <w:t>,</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7.3.2.2 Jeżeli wykonawca ma siedzibę lub miejsce zamieszkania poza terytorium Rzeczypospolitej Polskiej, zamiast dokumentu, o którym mowa w pkt 7.3.2.1, składa dokument lub dokumenty wystawione w kraju, w którym wykonawca ma siedzibę lub miejsce zamieszkania, potwierdzające, że nie otwarto jego likwidacji ani nie ogłoszono upadłości.</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7.3.2.3 Dokumenty, o których mowa w pkt 7.3.2.2 powinny być wystawione nie wcześniej niż 6 miesięcy przed upływem terminu składania ofert.</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7.3.2.4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7.3.2.3 dotyczący terminów wystawienia tych dokumentów stosuje się odpowiednio.</w:t>
      </w:r>
    </w:p>
    <w:p w:rsidR="00ED77B0" w:rsidRPr="00F26138" w:rsidRDefault="00ED77B0" w:rsidP="00ED77B0">
      <w:pPr>
        <w:autoSpaceDE w:val="0"/>
        <w:autoSpaceDN w:val="0"/>
        <w:adjustRightInd w:val="0"/>
        <w:spacing w:after="0"/>
        <w:ind w:left="993" w:hanging="567"/>
        <w:jc w:val="both"/>
        <w:rPr>
          <w:rFonts w:ascii="Arial" w:hAnsi="Arial" w:cs="Arial"/>
        </w:rPr>
      </w:pPr>
      <w:r w:rsidRPr="00F26138">
        <w:rPr>
          <w:rFonts w:ascii="Arial" w:hAnsi="Arial" w:cs="Arial"/>
          <w:b/>
        </w:rPr>
        <w:t>7.3.3.</w:t>
      </w:r>
      <w:r w:rsidRPr="00F26138">
        <w:rPr>
          <w:rFonts w:ascii="Arial" w:hAnsi="Arial" w:cs="Arial"/>
          <w:b/>
        </w:rPr>
        <w:tab/>
        <w:t>Poleganie na zdolnościach lub sytuacji innych podmiotów na zasadach określonych w art. 22a ustawy.</w:t>
      </w:r>
    </w:p>
    <w:p w:rsidR="00ED77B0" w:rsidRPr="00F26138" w:rsidRDefault="00ED77B0" w:rsidP="00D77728">
      <w:pPr>
        <w:autoSpaceDE w:val="0"/>
        <w:autoSpaceDN w:val="0"/>
        <w:adjustRightInd w:val="0"/>
        <w:spacing w:after="0"/>
        <w:ind w:left="993"/>
        <w:jc w:val="both"/>
        <w:rPr>
          <w:rFonts w:ascii="Arial" w:hAnsi="Arial" w:cs="Arial"/>
        </w:rPr>
      </w:pPr>
      <w:r w:rsidRPr="00F26138">
        <w:rPr>
          <w:rFonts w:ascii="Arial" w:hAnsi="Arial" w:cs="Arial"/>
        </w:rPr>
        <w:t>Zamawiający żąda od wykonawcy, który polega na zdolnościach lub sytuacji innych podmiotów na zasadach określonych w art. 22a ustawy - przedstawienia dokumentów wymienionych w pkt 7.3.2.1- 7.3.2.4 SIWZ.</w:t>
      </w:r>
    </w:p>
    <w:p w:rsidR="001209AC" w:rsidRPr="00F26138" w:rsidRDefault="001209AC"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Forma złożonych oświadczeń i dokumentów:</w:t>
      </w:r>
    </w:p>
    <w:p w:rsidR="0015709F" w:rsidRPr="00F26138" w:rsidRDefault="0015709F" w:rsidP="00E14444">
      <w:pPr>
        <w:autoSpaceDE w:val="0"/>
        <w:autoSpaceDN w:val="0"/>
        <w:adjustRightInd w:val="0"/>
        <w:spacing w:after="0"/>
        <w:ind w:left="993"/>
        <w:jc w:val="both"/>
        <w:rPr>
          <w:rFonts w:ascii="Arial" w:hAnsi="Arial" w:cs="Arial"/>
        </w:rPr>
      </w:pPr>
      <w:r w:rsidRPr="00F26138">
        <w:rPr>
          <w:rFonts w:ascii="Arial" w:hAnsi="Arial" w:cs="Arial"/>
        </w:rPr>
        <w:t>Dokumenty i oświadczenia (z wyłączeniem: dokumentu, o którym mowa w pkt 7.1.1, 7.1.2 i 7.2</w:t>
      </w:r>
      <w:r w:rsidR="00BE19DB" w:rsidRPr="00F26138">
        <w:rPr>
          <w:rFonts w:ascii="Arial" w:hAnsi="Arial" w:cs="Arial"/>
        </w:rPr>
        <w:t xml:space="preserve"> </w:t>
      </w:r>
      <w:r w:rsidRPr="00F26138">
        <w:rPr>
          <w:rFonts w:ascii="Arial" w:hAnsi="Arial" w:cs="Arial"/>
        </w:rPr>
        <w:t>SIWZ, które mogą zostać złożone wyłącznie na piśmie w formie oryginału, a także z wyłączeniem</w:t>
      </w:r>
      <w:r w:rsidR="00BE19DB" w:rsidRPr="00F26138">
        <w:rPr>
          <w:rFonts w:ascii="Arial" w:hAnsi="Arial" w:cs="Arial"/>
        </w:rPr>
        <w:t xml:space="preserve"> </w:t>
      </w:r>
      <w:r w:rsidRPr="00F26138">
        <w:rPr>
          <w:rFonts w:ascii="Arial" w:hAnsi="Arial" w:cs="Arial"/>
        </w:rPr>
        <w:t>pełnomocnictw, o których mowa w pkt 11.11 SIWZ, które mogą być złożone w jednej z form,</w:t>
      </w:r>
      <w:r w:rsidR="00BE19DB" w:rsidRPr="00F26138">
        <w:rPr>
          <w:rFonts w:ascii="Arial" w:hAnsi="Arial" w:cs="Arial"/>
        </w:rPr>
        <w:t xml:space="preserve"> </w:t>
      </w:r>
      <w:r w:rsidRPr="00F26138">
        <w:rPr>
          <w:rFonts w:ascii="Arial" w:hAnsi="Arial" w:cs="Arial"/>
        </w:rPr>
        <w:t>wskazanych w pkt 11.4 SIWZ) składane:</w:t>
      </w:r>
    </w:p>
    <w:p w:rsidR="0015709F" w:rsidRPr="00F26138"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F26138">
        <w:rPr>
          <w:rFonts w:ascii="Arial" w:hAnsi="Arial" w:cs="Arial"/>
        </w:rPr>
        <w:lastRenderedPageBreak/>
        <w:t>w celu potwierdzenia spełniania warunków udziału w postępowaniu,</w:t>
      </w:r>
    </w:p>
    <w:p w:rsidR="00FF7B68" w:rsidRPr="00F26138"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F26138">
        <w:rPr>
          <w:rFonts w:ascii="Arial" w:hAnsi="Arial" w:cs="Arial"/>
        </w:rPr>
        <w:t>w celu wykazania braku podstaw do wykluczenia z postępowania o udzielenie zamówienia</w:t>
      </w:r>
      <w:r w:rsidR="00ED77B0" w:rsidRPr="00F26138">
        <w:rPr>
          <w:rFonts w:ascii="Arial" w:hAnsi="Arial" w:cs="Arial"/>
        </w:rPr>
        <w:t>,</w:t>
      </w:r>
    </w:p>
    <w:p w:rsidR="0015709F" w:rsidRPr="00F26138" w:rsidRDefault="00BE19DB" w:rsidP="00FF7B68">
      <w:pPr>
        <w:pStyle w:val="Akapitzlist"/>
        <w:autoSpaceDE w:val="0"/>
        <w:autoSpaceDN w:val="0"/>
        <w:adjustRightInd w:val="0"/>
        <w:spacing w:after="0"/>
        <w:ind w:left="993"/>
        <w:jc w:val="both"/>
        <w:rPr>
          <w:rFonts w:ascii="Arial" w:hAnsi="Arial" w:cs="Arial"/>
        </w:rPr>
      </w:pPr>
      <w:r w:rsidRPr="00F26138">
        <w:rPr>
          <w:rFonts w:ascii="Arial" w:hAnsi="Arial" w:cs="Arial"/>
        </w:rPr>
        <w:t xml:space="preserve"> </w:t>
      </w:r>
      <w:r w:rsidR="0015709F" w:rsidRPr="00F26138">
        <w:rPr>
          <w:rFonts w:ascii="Arial" w:hAnsi="Arial" w:cs="Arial"/>
        </w:rPr>
        <w:t>składane są w formie oryginału lub kopii poświadczonej za zgodność z oryginałem przez</w:t>
      </w:r>
      <w:r w:rsidRPr="00F26138">
        <w:rPr>
          <w:rFonts w:ascii="Arial" w:hAnsi="Arial" w:cs="Arial"/>
        </w:rPr>
        <w:t xml:space="preserve"> </w:t>
      </w:r>
      <w:r w:rsidR="0015709F" w:rsidRPr="00F26138">
        <w:rPr>
          <w:rFonts w:ascii="Arial" w:hAnsi="Arial" w:cs="Arial"/>
        </w:rPr>
        <w:t>Wykonawcę.</w:t>
      </w:r>
    </w:p>
    <w:p w:rsidR="0015709F" w:rsidRPr="00F26138" w:rsidRDefault="0015709F" w:rsidP="00E14444">
      <w:pPr>
        <w:autoSpaceDE w:val="0"/>
        <w:autoSpaceDN w:val="0"/>
        <w:adjustRightInd w:val="0"/>
        <w:spacing w:after="0"/>
        <w:ind w:left="993"/>
        <w:jc w:val="both"/>
        <w:rPr>
          <w:rFonts w:ascii="Arial" w:hAnsi="Arial" w:cs="Arial"/>
          <w:b/>
          <w:bCs/>
        </w:rPr>
      </w:pPr>
      <w:r w:rsidRPr="00F26138">
        <w:rPr>
          <w:rFonts w:ascii="Arial" w:hAnsi="Arial" w:cs="Arial"/>
          <w:b/>
          <w:bCs/>
        </w:rPr>
        <w:t>Poświadczenia za zgodność z oryginałem dokonuje odpowiednio wykonawca, podmiot, na</w:t>
      </w:r>
      <w:r w:rsidR="00BE19DB" w:rsidRPr="00F26138">
        <w:rPr>
          <w:rFonts w:ascii="Arial" w:hAnsi="Arial" w:cs="Arial"/>
          <w:b/>
          <w:bCs/>
        </w:rPr>
        <w:t xml:space="preserve"> </w:t>
      </w:r>
      <w:r w:rsidRPr="00F26138">
        <w:rPr>
          <w:rFonts w:ascii="Arial" w:hAnsi="Arial" w:cs="Arial"/>
          <w:b/>
          <w:bCs/>
        </w:rPr>
        <w:t>którego zdolnościach lub sytuacji polega wykonawca, wykonawcy wspólnie ubiegający się</w:t>
      </w:r>
      <w:r w:rsidR="00BE19DB" w:rsidRPr="00F26138">
        <w:rPr>
          <w:rFonts w:ascii="Arial" w:hAnsi="Arial" w:cs="Arial"/>
          <w:b/>
          <w:bCs/>
        </w:rPr>
        <w:t xml:space="preserve"> </w:t>
      </w:r>
      <w:r w:rsidRPr="00F26138">
        <w:rPr>
          <w:rFonts w:ascii="Arial" w:hAnsi="Arial" w:cs="Arial"/>
          <w:b/>
          <w:bCs/>
        </w:rPr>
        <w:t>o udzielenie zamówienia albo</w:t>
      </w:r>
      <w:r w:rsidR="00D77728" w:rsidRPr="00F26138">
        <w:rPr>
          <w:rFonts w:ascii="Arial" w:hAnsi="Arial" w:cs="Arial"/>
          <w:b/>
          <w:bCs/>
        </w:rPr>
        <w:t xml:space="preserve"> </w:t>
      </w:r>
      <w:r w:rsidRPr="00F26138">
        <w:rPr>
          <w:rFonts w:ascii="Arial" w:hAnsi="Arial" w:cs="Arial"/>
          <w:b/>
          <w:bCs/>
        </w:rPr>
        <w:t xml:space="preserve">podwykonawca </w:t>
      </w:r>
      <w:r w:rsidR="00D77728" w:rsidRPr="00F26138">
        <w:rPr>
          <w:rFonts w:ascii="Arial" w:hAnsi="Arial" w:cs="Arial"/>
          <w:b/>
          <w:bCs/>
        </w:rPr>
        <w:t xml:space="preserve"> </w:t>
      </w:r>
      <w:r w:rsidRPr="00F26138">
        <w:rPr>
          <w:rFonts w:ascii="Arial" w:hAnsi="Arial" w:cs="Arial"/>
          <w:b/>
          <w:bCs/>
        </w:rPr>
        <w:t>w zakresie dokumentów, które każdego z nich</w:t>
      </w:r>
      <w:r w:rsidR="00BE19DB" w:rsidRPr="00F26138">
        <w:rPr>
          <w:rFonts w:ascii="Arial" w:hAnsi="Arial" w:cs="Arial"/>
          <w:b/>
          <w:bCs/>
        </w:rPr>
        <w:t xml:space="preserve"> </w:t>
      </w:r>
      <w:r w:rsidRPr="00F26138">
        <w:rPr>
          <w:rFonts w:ascii="Arial" w:hAnsi="Arial" w:cs="Arial"/>
          <w:b/>
          <w:bCs/>
        </w:rPr>
        <w:t>dotyczą.</w:t>
      </w:r>
    </w:p>
    <w:p w:rsidR="00DC3865" w:rsidRPr="00F26138" w:rsidRDefault="0015709F" w:rsidP="00917BD3">
      <w:pPr>
        <w:autoSpaceDE w:val="0"/>
        <w:autoSpaceDN w:val="0"/>
        <w:adjustRightInd w:val="0"/>
        <w:spacing w:after="0"/>
        <w:ind w:left="993"/>
        <w:jc w:val="both"/>
        <w:rPr>
          <w:rFonts w:ascii="Arial" w:hAnsi="Arial" w:cs="Arial"/>
        </w:rPr>
      </w:pPr>
      <w:r w:rsidRPr="00F26138">
        <w:rPr>
          <w:rFonts w:ascii="Arial" w:hAnsi="Arial" w:cs="Arial"/>
        </w:rPr>
        <w:t>Wykonawcy wspólnie ubiegający się o udzielenie zamówienia muszą ustanowić pełnomocnika</w:t>
      </w:r>
      <w:r w:rsidR="00BE19DB" w:rsidRPr="00F26138">
        <w:rPr>
          <w:rFonts w:ascii="Arial" w:hAnsi="Arial" w:cs="Arial"/>
        </w:rPr>
        <w:t xml:space="preserve"> </w:t>
      </w:r>
      <w:r w:rsidRPr="00F26138">
        <w:rPr>
          <w:rFonts w:ascii="Arial" w:hAnsi="Arial" w:cs="Arial"/>
        </w:rPr>
        <w:t>do reprezentowania ich w postępowaniu o udzielenie zamówienia lub do reprezentowania ich</w:t>
      </w:r>
      <w:r w:rsidR="00BE19DB" w:rsidRPr="00F26138">
        <w:rPr>
          <w:rFonts w:ascii="Arial" w:hAnsi="Arial" w:cs="Arial"/>
        </w:rPr>
        <w:t xml:space="preserve"> </w:t>
      </w:r>
      <w:r w:rsidRPr="00F26138">
        <w:rPr>
          <w:rFonts w:ascii="Arial" w:hAnsi="Arial" w:cs="Arial"/>
        </w:rPr>
        <w:t>w postępowaniu oraz zawarcia umowy o udzielenie zamówienia publicznego - Zamawiający w</w:t>
      </w:r>
      <w:r w:rsidR="00BE19DB" w:rsidRPr="00F26138">
        <w:rPr>
          <w:rFonts w:ascii="Arial" w:hAnsi="Arial" w:cs="Arial"/>
        </w:rPr>
        <w:t xml:space="preserve"> </w:t>
      </w:r>
      <w:r w:rsidR="00E21B37" w:rsidRPr="00F26138">
        <w:rPr>
          <w:rFonts w:ascii="Arial" w:hAnsi="Arial" w:cs="Arial"/>
          <w:b/>
          <w:bCs/>
        </w:rPr>
        <w:t>Z</w:t>
      </w:r>
      <w:r w:rsidRPr="00F26138">
        <w:rPr>
          <w:rFonts w:ascii="Arial" w:hAnsi="Arial" w:cs="Arial"/>
          <w:b/>
          <w:bCs/>
        </w:rPr>
        <w:t>ałą</w:t>
      </w:r>
      <w:r w:rsidR="00E21B37" w:rsidRPr="00F26138">
        <w:rPr>
          <w:rFonts w:ascii="Arial" w:hAnsi="Arial" w:cs="Arial"/>
          <w:b/>
          <w:bCs/>
        </w:rPr>
        <w:t>czniku N</w:t>
      </w:r>
      <w:r w:rsidR="00C83077" w:rsidRPr="00F26138">
        <w:rPr>
          <w:rFonts w:ascii="Arial" w:hAnsi="Arial" w:cs="Arial"/>
          <w:b/>
          <w:bCs/>
        </w:rPr>
        <w:t xml:space="preserve">r </w:t>
      </w:r>
      <w:r w:rsidR="003E3D3A" w:rsidRPr="00F26138">
        <w:rPr>
          <w:rFonts w:ascii="Arial" w:hAnsi="Arial" w:cs="Arial"/>
          <w:b/>
          <w:bCs/>
        </w:rPr>
        <w:t>7</w:t>
      </w:r>
      <w:r w:rsidRPr="00F26138">
        <w:rPr>
          <w:rFonts w:ascii="Arial" w:hAnsi="Arial" w:cs="Arial"/>
          <w:b/>
          <w:bCs/>
        </w:rPr>
        <w:t xml:space="preserve"> do SIWZ </w:t>
      </w:r>
      <w:r w:rsidRPr="00F26138">
        <w:rPr>
          <w:rFonts w:ascii="Arial" w:hAnsi="Arial" w:cs="Arial"/>
        </w:rPr>
        <w:t>udostępnia wzór pełnomocnictwa. Uwaga: w przypadku wspólników</w:t>
      </w:r>
      <w:r w:rsidR="00BE19DB" w:rsidRPr="00F26138">
        <w:rPr>
          <w:rFonts w:ascii="Arial" w:hAnsi="Arial" w:cs="Arial"/>
        </w:rPr>
        <w:t xml:space="preserve"> </w:t>
      </w:r>
      <w:r w:rsidRPr="00F26138">
        <w:rPr>
          <w:rFonts w:ascii="Arial" w:hAnsi="Arial" w:cs="Arial"/>
        </w:rPr>
        <w:t>spółki cywilnej nie jest wymagane składanie ww. pełnomocnictwa, gdy z załączonych do oferty</w:t>
      </w:r>
      <w:r w:rsidR="00BE19DB" w:rsidRPr="00F26138">
        <w:rPr>
          <w:rFonts w:ascii="Arial" w:hAnsi="Arial" w:cs="Arial"/>
        </w:rPr>
        <w:t xml:space="preserve"> </w:t>
      </w:r>
      <w:r w:rsidRPr="00F26138">
        <w:rPr>
          <w:rFonts w:ascii="Arial" w:hAnsi="Arial" w:cs="Arial"/>
        </w:rPr>
        <w:t>dokumentów wynika umocowanie wspólnika podpisującego ofertę do reprezentowania spółki</w:t>
      </w:r>
      <w:r w:rsidR="00BE19DB" w:rsidRPr="00F26138">
        <w:rPr>
          <w:rFonts w:ascii="Arial" w:hAnsi="Arial" w:cs="Arial"/>
        </w:rPr>
        <w:t xml:space="preserve"> </w:t>
      </w:r>
      <w:r w:rsidRPr="00F26138">
        <w:rPr>
          <w:rFonts w:ascii="Arial" w:hAnsi="Arial" w:cs="Arial"/>
        </w:rPr>
        <w:t>cywilnej.</w:t>
      </w:r>
    </w:p>
    <w:p w:rsidR="000701D2" w:rsidRPr="00F26138" w:rsidRDefault="000701D2" w:rsidP="000701D2">
      <w:pPr>
        <w:autoSpaceDE w:val="0"/>
        <w:autoSpaceDN w:val="0"/>
        <w:adjustRightInd w:val="0"/>
        <w:spacing w:after="0"/>
        <w:ind w:firstLine="426"/>
        <w:jc w:val="center"/>
        <w:rPr>
          <w:rFonts w:ascii="Arial" w:hAnsi="Arial" w:cs="Arial"/>
          <w:b/>
          <w:bCs/>
        </w:rPr>
      </w:pPr>
      <w:r w:rsidRPr="00F26138">
        <w:rPr>
          <w:rFonts w:ascii="Arial" w:hAnsi="Arial" w:cs="Arial"/>
          <w:b/>
          <w:bCs/>
        </w:rPr>
        <w:t>Uwaga:</w:t>
      </w:r>
    </w:p>
    <w:tbl>
      <w:tblPr>
        <w:tblW w:w="0" w:type="auto"/>
        <w:tblInd w:w="534" w:type="dxa"/>
        <w:tblLook w:val="04A0" w:firstRow="1" w:lastRow="0" w:firstColumn="1" w:lastColumn="0" w:noHBand="0" w:noVBand="1"/>
      </w:tblPr>
      <w:tblGrid>
        <w:gridCol w:w="8678"/>
      </w:tblGrid>
      <w:tr w:rsidR="000701D2" w:rsidRPr="00F26138" w:rsidTr="00742AAA">
        <w:tc>
          <w:tcPr>
            <w:tcW w:w="8678" w:type="dxa"/>
            <w:shd w:val="clear" w:color="auto" w:fill="auto"/>
          </w:tcPr>
          <w:p w:rsidR="000701D2" w:rsidRPr="00F26138" w:rsidRDefault="000701D2" w:rsidP="00742AAA">
            <w:pPr>
              <w:autoSpaceDE w:val="0"/>
              <w:autoSpaceDN w:val="0"/>
              <w:adjustRightInd w:val="0"/>
              <w:spacing w:after="0"/>
              <w:jc w:val="both"/>
              <w:rPr>
                <w:rFonts w:ascii="Arial" w:hAnsi="Arial" w:cs="Arial"/>
                <w:b/>
                <w:bCs/>
              </w:rPr>
            </w:pPr>
            <w:r w:rsidRPr="00F26138">
              <w:rPr>
                <w:rFonts w:ascii="Arial" w:hAnsi="Arial" w:cs="Arial"/>
                <w:b/>
                <w:bCs/>
              </w:rPr>
              <w:t>Zamawiający zgodnie z art. 24aa ust. 1 ustawy Prawo zamówień publicznych najpierw dokona oceny ofert, a następnie zbada czy wykonawca, którego oferta została oceniona jako najkorzystniejsza nie podlega wykluczeniu oraz spełnia warunki udziału w postępowaniu.</w:t>
            </w:r>
          </w:p>
        </w:tc>
      </w:tr>
    </w:tbl>
    <w:p w:rsidR="000701D2" w:rsidRPr="00F26138" w:rsidRDefault="000701D2"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F26138"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INFORMACJE O SPOSOBIE POROZUMIEWANIA SIĘ ZAMAWIAJĄCEGO </w:t>
            </w:r>
            <w:r w:rsidRPr="00F26138">
              <w:rPr>
                <w:rFonts w:ascii="Arial" w:hAnsi="Arial" w:cs="Arial"/>
                <w:b/>
                <w:bCs/>
                <w:sz w:val="24"/>
                <w:szCs w:val="24"/>
              </w:rPr>
              <w:br/>
              <w:t xml:space="preserve">Z WYKONAWCAMI ORAZ PRZEKAZYWANIA OŚWIADCZEŃ I DOKUMENTÓW, </w:t>
            </w:r>
            <w:r w:rsidRPr="00F26138">
              <w:rPr>
                <w:rFonts w:ascii="Arial" w:hAnsi="Arial" w:cs="Arial"/>
                <w:b/>
                <w:bCs/>
                <w:sz w:val="24"/>
                <w:szCs w:val="24"/>
              </w:rPr>
              <w:br/>
              <w:t xml:space="preserve">A TAKŻE WYKAZ OSÓB UPRAWNIONYCH DO POROZUMIEWANIA SIĘ </w:t>
            </w:r>
            <w:r w:rsidRPr="00F26138">
              <w:rPr>
                <w:rFonts w:ascii="Arial" w:hAnsi="Arial" w:cs="Arial"/>
                <w:b/>
                <w:bCs/>
                <w:sz w:val="24"/>
                <w:szCs w:val="24"/>
              </w:rPr>
              <w:br/>
              <w:t>Z WYKONAWCAMI.</w:t>
            </w:r>
          </w:p>
        </w:tc>
      </w:tr>
    </w:tbl>
    <w:p w:rsidR="00CE49E1" w:rsidRPr="00F26138"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W niniejszym postępowaniu wszelkie oświadczenia, wnioski, zawiadomienia oraz informacje należy przekazywać pisemnie, faksem lub drogą elektroniczną.                    Forma pisemna zastrzeżona jest do złożenia oferty wraz z załącznikami, oświadczeń             i dokumentów potwierdzających spełnianie warunków udziału w postępowaniu oraz brak podlegania wykluczeniu z udziału w postępowaniu, oświadczeń i dokumentów potwierdzających spełnianie przez oferowany przedmiot zamówienia wymagań określonych przez Zamawiającego oraz pełnomocnictw.</w:t>
      </w:r>
    </w:p>
    <w:p w:rsidR="00CE49E1" w:rsidRPr="00F26138"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Oświadczenia, wnioski, zawiadomienia oraz informacje należy przekazywać                         do Zamawiającego:</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za pomocą faxu na nr: </w:t>
      </w:r>
      <w:r w:rsidRPr="00F26138">
        <w:rPr>
          <w:rFonts w:ascii="Arial" w:hAnsi="Arial" w:cs="Arial"/>
          <w:b/>
          <w:bCs/>
        </w:rPr>
        <w:t xml:space="preserve">13 460 80 16 </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drogą elektroniczną na e-mail: </w:t>
      </w:r>
      <w:hyperlink r:id="rId12" w:history="1">
        <w:r w:rsidRPr="00F26138">
          <w:rPr>
            <w:rStyle w:val="Hipercze"/>
            <w:rFonts w:ascii="Arial" w:hAnsi="Arial" w:cs="Arial"/>
            <w:b/>
            <w:bCs/>
            <w:color w:val="auto"/>
          </w:rPr>
          <w:t>um@ustrzyki-dolne.pl</w:t>
        </w:r>
      </w:hyperlink>
      <w:r w:rsidRPr="00F26138">
        <w:rPr>
          <w:rFonts w:ascii="Arial" w:hAnsi="Arial" w:cs="Arial"/>
          <w:b/>
          <w:bCs/>
        </w:rPr>
        <w:t xml:space="preserve"> </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pisemnie na adres: </w:t>
      </w:r>
      <w:r w:rsidRPr="00F26138">
        <w:rPr>
          <w:rFonts w:ascii="Arial" w:hAnsi="Arial" w:cs="Arial"/>
          <w:b/>
          <w:bCs/>
        </w:rPr>
        <w:t xml:space="preserve">Gmina Ustrzyki Dolne, </w:t>
      </w:r>
    </w:p>
    <w:p w:rsidR="00CE49E1" w:rsidRPr="00F26138" w:rsidRDefault="00CE49E1" w:rsidP="00CE49E1">
      <w:pPr>
        <w:pStyle w:val="Akapitzlist"/>
        <w:ind w:left="3261"/>
        <w:rPr>
          <w:rFonts w:ascii="Arial" w:hAnsi="Arial" w:cs="Arial"/>
          <w:b/>
          <w:bCs/>
        </w:rPr>
      </w:pPr>
      <w:r w:rsidRPr="00F26138">
        <w:rPr>
          <w:rFonts w:ascii="Arial" w:hAnsi="Arial" w:cs="Arial"/>
          <w:b/>
          <w:bCs/>
        </w:rPr>
        <w:t xml:space="preserve">ul. Mikołaja Kopernika 1 </w:t>
      </w:r>
    </w:p>
    <w:p w:rsidR="00CE49E1" w:rsidRPr="00F26138" w:rsidRDefault="00CE49E1" w:rsidP="00CE49E1">
      <w:pPr>
        <w:pStyle w:val="Akapitzlist"/>
        <w:ind w:left="3261"/>
        <w:rPr>
          <w:rFonts w:ascii="Arial" w:hAnsi="Arial" w:cs="Arial"/>
          <w:b/>
          <w:bCs/>
        </w:rPr>
      </w:pPr>
      <w:r w:rsidRPr="00F26138">
        <w:rPr>
          <w:rFonts w:ascii="Arial" w:hAnsi="Arial" w:cs="Arial"/>
          <w:b/>
          <w:bCs/>
        </w:rPr>
        <w:t>38-700 Ustrzyki Dolne</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Wszelkie oświadczenia, wnioski, zawiadomienia oraz informacje przekazywane przez wykonawcę  powinny  być  podpisane  przez osobę  upoważnioną do występowania w imieniu  wykonawcy  albo  przez  osobę umocowaną  przez osobę uprawnioną,</w:t>
      </w:r>
      <w:r w:rsidR="00D77728" w:rsidRPr="00F26138">
        <w:rPr>
          <w:rFonts w:ascii="Arial" w:hAnsi="Arial" w:cs="Arial"/>
          <w:bCs/>
        </w:rPr>
        <w:t xml:space="preserve"> </w:t>
      </w:r>
      <w:r w:rsidRPr="00F26138">
        <w:rPr>
          <w:rFonts w:ascii="Arial" w:hAnsi="Arial" w:cs="Arial"/>
          <w:bCs/>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lastRenderedPageBreak/>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w:t>
      </w:r>
      <w:r w:rsidRPr="00F26138">
        <w:rPr>
          <w:rFonts w:ascii="Arial" w:hAnsi="Arial" w:cs="Arial"/>
          <w:b/>
          <w:bCs/>
        </w:rPr>
        <w:t>do  końca  dnia  w  którym  upływa  połowa  wyznaczonego terminu składania ofert.</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Osobami upoważnionymi do kontaktowania się z wykonawcami są:</w:t>
      </w:r>
    </w:p>
    <w:p w:rsidR="00CE49E1" w:rsidRPr="00F26138" w:rsidRDefault="00CE49E1" w:rsidP="00974DCA">
      <w:pPr>
        <w:pStyle w:val="Akapitzlist"/>
        <w:numPr>
          <w:ilvl w:val="0"/>
          <w:numId w:val="29"/>
        </w:numPr>
        <w:ind w:left="1134" w:hanging="294"/>
        <w:rPr>
          <w:rFonts w:ascii="Arial" w:hAnsi="Arial" w:cs="Arial"/>
          <w:bCs/>
        </w:rPr>
      </w:pPr>
      <w:r w:rsidRPr="00F26138">
        <w:rPr>
          <w:rFonts w:ascii="Arial" w:hAnsi="Arial" w:cs="Arial"/>
          <w:bCs/>
        </w:rPr>
        <w:t>W zakresie przedmiotu zamówienia: p. Krzysztof Kozłowski – Wydział Inwestycji i Drogownictwa, Gmina Ustrzyki Dolne ul. Mikołaja Kopernika 1      38-700 Ustrzyki Dolne, p. nr 12B, tel. 13 460 80-05</w:t>
      </w:r>
    </w:p>
    <w:p w:rsidR="00CE49E1" w:rsidRPr="00F26138" w:rsidRDefault="00CE49E1" w:rsidP="00974DCA">
      <w:pPr>
        <w:pStyle w:val="Akapitzlist"/>
        <w:numPr>
          <w:ilvl w:val="0"/>
          <w:numId w:val="29"/>
        </w:numPr>
        <w:ind w:left="1134" w:hanging="283"/>
        <w:rPr>
          <w:rFonts w:ascii="Arial" w:hAnsi="Arial" w:cs="Arial"/>
          <w:bCs/>
        </w:rPr>
      </w:pPr>
      <w:r w:rsidRPr="00F26138">
        <w:rPr>
          <w:rFonts w:ascii="Arial" w:hAnsi="Arial" w:cs="Arial"/>
          <w:bCs/>
        </w:rPr>
        <w:t xml:space="preserve">W zakresie procedury: p. Zofia </w:t>
      </w:r>
      <w:proofErr w:type="spellStart"/>
      <w:r w:rsidRPr="00F26138">
        <w:rPr>
          <w:rFonts w:ascii="Arial" w:hAnsi="Arial" w:cs="Arial"/>
          <w:bCs/>
        </w:rPr>
        <w:t>Karpijew</w:t>
      </w:r>
      <w:r w:rsidR="00D77728" w:rsidRPr="00F26138">
        <w:rPr>
          <w:rFonts w:ascii="Arial" w:hAnsi="Arial" w:cs="Arial"/>
          <w:bCs/>
        </w:rPr>
        <w:t>icz</w:t>
      </w:r>
      <w:proofErr w:type="spellEnd"/>
      <w:r w:rsidR="00D77728" w:rsidRPr="00F26138">
        <w:rPr>
          <w:rFonts w:ascii="Arial" w:hAnsi="Arial" w:cs="Arial"/>
          <w:bCs/>
        </w:rPr>
        <w:t xml:space="preserve"> – Pełnomocnik Burmistrza do </w:t>
      </w:r>
      <w:r w:rsidRPr="00F26138">
        <w:rPr>
          <w:rFonts w:ascii="Arial" w:hAnsi="Arial" w:cs="Arial"/>
          <w:bCs/>
        </w:rPr>
        <w:t xml:space="preserve">Zamówień Publicznych, Gmina Ustrzyki Dolne ul. Mikołaja Kopernika 1        </w:t>
      </w:r>
      <w:r w:rsidR="00D77728" w:rsidRPr="00F26138">
        <w:rPr>
          <w:rFonts w:ascii="Arial" w:hAnsi="Arial" w:cs="Arial"/>
          <w:bCs/>
        </w:rPr>
        <w:t xml:space="preserve">          </w:t>
      </w:r>
      <w:r w:rsidRPr="00F26138">
        <w:rPr>
          <w:rFonts w:ascii="Arial" w:hAnsi="Arial" w:cs="Arial"/>
          <w:bCs/>
        </w:rPr>
        <w:t>38-700 Ustrzyki Dolne, p. nr 12/3, tel. 13 460 80-26</w:t>
      </w:r>
    </w:p>
    <w:p w:rsidR="00C1643C" w:rsidRPr="00F26138" w:rsidRDefault="00CE49E1" w:rsidP="00E14444">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 xml:space="preserve">Adres strony internetowej, na której zamieszczone jest ogłoszenie o zamówieniu oraz specyfikacja istotnych warunków zamówienia: </w:t>
      </w:r>
      <w:hyperlink r:id="rId13" w:history="1">
        <w:r w:rsidRPr="00F26138">
          <w:rPr>
            <w:rStyle w:val="Hipercze"/>
            <w:rFonts w:ascii="Arial" w:hAnsi="Arial" w:cs="Arial"/>
            <w:b/>
            <w:bCs/>
            <w:color w:val="auto"/>
          </w:rPr>
          <w:t>http://www.bip.ustrzyki-dolne.pl</w:t>
        </w:r>
      </w:hyperlink>
      <w:r w:rsidRPr="00F26138">
        <w:rPr>
          <w:rFonts w:ascii="Arial" w:hAnsi="Arial" w:cs="Arial"/>
          <w:b/>
          <w:bCs/>
        </w:rPr>
        <w:t xml:space="preserve"> przetargi aktualne.</w:t>
      </w:r>
      <w:r w:rsidRPr="00F26138">
        <w:rPr>
          <w:rFonts w:ascii="Arial" w:hAnsi="Arial" w:cs="Arial"/>
          <w:bCs/>
        </w:rPr>
        <w:t xml:space="preserve"> Na stronie tej Zamawiający będzie zamieszczał</w:t>
      </w:r>
      <w:r w:rsidRPr="00F26138">
        <w:rPr>
          <w:rFonts w:ascii="Arial" w:hAnsi="Arial" w:cs="Arial"/>
          <w:b/>
          <w:bCs/>
        </w:rPr>
        <w:t xml:space="preserve"> </w:t>
      </w:r>
      <w:r w:rsidRPr="00F26138">
        <w:rPr>
          <w:rFonts w:ascii="Arial" w:hAnsi="Arial" w:cs="Arial"/>
          <w:bCs/>
        </w:rPr>
        <w:t>również inne informacje wymagane prawem zamówień publicznych związane z niniejszym postępowaniem.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F26138"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WYMAGANIA DOTYCZĄCE WADIUM.</w:t>
            </w:r>
          </w:p>
        </w:tc>
      </w:tr>
    </w:tbl>
    <w:p w:rsidR="0039493B" w:rsidRPr="00F26138" w:rsidRDefault="006949DB" w:rsidP="00E14444">
      <w:pPr>
        <w:tabs>
          <w:tab w:val="left" w:pos="426"/>
        </w:tabs>
        <w:autoSpaceDE w:val="0"/>
        <w:autoSpaceDN w:val="0"/>
        <w:adjustRightInd w:val="0"/>
        <w:spacing w:after="0"/>
        <w:jc w:val="both"/>
        <w:rPr>
          <w:rFonts w:ascii="Arial" w:hAnsi="Arial" w:cs="Arial"/>
          <w:b/>
          <w:bCs/>
        </w:rPr>
      </w:pPr>
      <w:r w:rsidRPr="00F26138">
        <w:rPr>
          <w:rFonts w:ascii="Arial" w:hAnsi="Arial" w:cs="Arial"/>
        </w:rPr>
        <w:tab/>
      </w: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F933F3" w:rsidP="00974DCA">
      <w:pPr>
        <w:pStyle w:val="Akapitzlist"/>
        <w:numPr>
          <w:ilvl w:val="1"/>
          <w:numId w:val="22"/>
        </w:numPr>
        <w:tabs>
          <w:tab w:val="left" w:pos="993"/>
        </w:tabs>
        <w:spacing w:after="0"/>
        <w:ind w:left="993" w:hanging="567"/>
        <w:jc w:val="both"/>
        <w:rPr>
          <w:rFonts w:ascii="Arial" w:hAnsi="Arial" w:cs="Arial"/>
        </w:rPr>
      </w:pPr>
      <w:r w:rsidRPr="00F26138">
        <w:rPr>
          <w:rFonts w:ascii="Arial" w:hAnsi="Arial" w:cs="Arial"/>
        </w:rPr>
        <w:t>Zamawiający nie wymaga wniesienia wadium.</w:t>
      </w:r>
    </w:p>
    <w:p w:rsidR="004C0D0B" w:rsidRPr="00F26138" w:rsidRDefault="004C0D0B" w:rsidP="00E14444">
      <w:pPr>
        <w:pStyle w:val="Akapitzlist"/>
        <w:tabs>
          <w:tab w:val="left" w:pos="993"/>
        </w:tabs>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4C0D0B" w:rsidRPr="00F26138" w:rsidTr="00742AAA">
        <w:tc>
          <w:tcPr>
            <w:tcW w:w="9212" w:type="dxa"/>
            <w:shd w:val="clear" w:color="auto" w:fill="auto"/>
          </w:tcPr>
          <w:p w:rsidR="004C0D0B" w:rsidRPr="00F26138" w:rsidRDefault="004C0D0B"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TERMIN ZWIĄZANIA OFERTĄ.</w:t>
            </w:r>
          </w:p>
        </w:tc>
      </w:tr>
    </w:tbl>
    <w:p w:rsidR="004C0D0B" w:rsidRPr="00F26138" w:rsidRDefault="004C0D0B" w:rsidP="00E14444">
      <w:pPr>
        <w:autoSpaceDE w:val="0"/>
        <w:autoSpaceDN w:val="0"/>
        <w:adjustRightInd w:val="0"/>
        <w:spacing w:after="0"/>
        <w:jc w:val="both"/>
        <w:rPr>
          <w:rFonts w:ascii="Arial" w:hAnsi="Arial" w:cs="Arial"/>
          <w:b/>
          <w:bCs/>
        </w:rPr>
      </w:pPr>
    </w:p>
    <w:p w:rsidR="0015709F" w:rsidRPr="00F26138" w:rsidRDefault="0015709F" w:rsidP="00E14444">
      <w:pPr>
        <w:autoSpaceDE w:val="0"/>
        <w:autoSpaceDN w:val="0"/>
        <w:adjustRightInd w:val="0"/>
        <w:spacing w:after="0"/>
        <w:ind w:left="426"/>
        <w:jc w:val="both"/>
        <w:rPr>
          <w:rFonts w:ascii="Arial" w:hAnsi="Arial" w:cs="Arial"/>
        </w:rPr>
      </w:pPr>
      <w:r w:rsidRPr="00F26138">
        <w:rPr>
          <w:rFonts w:ascii="Arial" w:hAnsi="Arial" w:cs="Arial"/>
        </w:rPr>
        <w:t xml:space="preserve">Termin związania ofertą wynosi </w:t>
      </w:r>
      <w:r w:rsidRPr="00F26138">
        <w:rPr>
          <w:rFonts w:ascii="Arial" w:hAnsi="Arial" w:cs="Arial"/>
          <w:b/>
          <w:bCs/>
        </w:rPr>
        <w:t>30 dni</w:t>
      </w:r>
      <w:r w:rsidRPr="00F26138">
        <w:rPr>
          <w:rFonts w:ascii="Arial" w:hAnsi="Arial" w:cs="Arial"/>
        </w:rPr>
        <w:t>. Bieg terminu rozpoczyna się wraz z upływem terminu</w:t>
      </w:r>
      <w:r w:rsidR="006949DB" w:rsidRPr="00F26138">
        <w:rPr>
          <w:rFonts w:ascii="Arial" w:hAnsi="Arial" w:cs="Arial"/>
        </w:rPr>
        <w:t xml:space="preserve"> </w:t>
      </w:r>
      <w:r w:rsidRPr="00F26138">
        <w:rPr>
          <w:rFonts w:ascii="Arial" w:hAnsi="Arial" w:cs="Arial"/>
        </w:rPr>
        <w:t>składania ofert.</w:t>
      </w:r>
    </w:p>
    <w:p w:rsidR="001209AC" w:rsidRPr="00F26138" w:rsidRDefault="001209AC"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OPIS SPOSOBU PRZYGOTOWANIA OFERTY.</w:t>
            </w:r>
          </w:p>
        </w:tc>
      </w:tr>
    </w:tbl>
    <w:p w:rsidR="00375BA9" w:rsidRPr="00F26138" w:rsidRDefault="00375BA9" w:rsidP="00E14444">
      <w:pPr>
        <w:autoSpaceDE w:val="0"/>
        <w:autoSpaceDN w:val="0"/>
        <w:adjustRightInd w:val="0"/>
        <w:spacing w:after="0"/>
        <w:jc w:val="both"/>
        <w:rPr>
          <w:rFonts w:ascii="Arial" w:hAnsi="Arial" w:cs="Arial"/>
          <w:b/>
          <w:bCs/>
        </w:rPr>
      </w:pPr>
    </w:p>
    <w:p w:rsidR="006949DB" w:rsidRPr="00F26138" w:rsidRDefault="00104F0C"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może złożyć </w:t>
      </w:r>
      <w:r w:rsidR="00FB042E" w:rsidRPr="00F26138">
        <w:rPr>
          <w:rFonts w:ascii="Arial" w:hAnsi="Arial" w:cs="Arial"/>
          <w:bCs/>
        </w:rPr>
        <w:t>jedną ofertę</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Oferta, oświadczenia oraz dokumenty, dla których Zamawiający określił wzory w formie załączników do niniejszej SIWZ, winny być sporządzone zgodnie z tymi wzorami co do treści oraz opisu kolumn i wierszy.</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Oferta musi być sporządzona z zachowaniem formy pisemnej pod rygorem nieważności.</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Oferta i załączniki do oferty (tj. wymagane oświadczenia i dokumenty) muszą być podpisane przez Wykonawcę. Zamawiający wymaga, aby ofertę wraz z załącznikami podpisano zgodnie z zasadami reprezentacji wskazanymi we właściwym rejestrze. Jeżeli osoba/osoby podpisująca(e) ofertę działa/działają na podstawie pełnomocnictwa, to pełnomocnictwo musi zostać załączone do oferty </w:t>
      </w:r>
      <w:r w:rsidRPr="00F26138">
        <w:rPr>
          <w:rFonts w:ascii="Arial" w:hAnsi="Arial" w:cs="Arial"/>
          <w:bCs/>
          <w:u w:val="single"/>
        </w:rPr>
        <w:t>w oryginale lub kopii poświadczonej „za zgodność z oryginałem” przez notariusza</w:t>
      </w:r>
      <w:r w:rsidRPr="00F26138">
        <w:rPr>
          <w:rFonts w:ascii="Arial" w:hAnsi="Arial" w:cs="Arial"/>
          <w:bCs/>
        </w:rPr>
        <w:t>. Zalecane jest, aby podpis osoby uprawnionej/upoważnionej umożli</w:t>
      </w:r>
      <w:r w:rsidR="00D77728" w:rsidRPr="00F26138">
        <w:rPr>
          <w:rFonts w:ascii="Arial" w:hAnsi="Arial" w:cs="Arial"/>
          <w:bCs/>
        </w:rPr>
        <w:t xml:space="preserve">wiał identyfikację jej imienia </w:t>
      </w:r>
      <w:r w:rsidRPr="00F26138">
        <w:rPr>
          <w:rFonts w:ascii="Arial" w:hAnsi="Arial" w:cs="Arial"/>
          <w:bCs/>
        </w:rPr>
        <w:t>i nazwiska (np. będzie uzupełniony pieczątką imienną). Z treści dokumentu pełnomocnictwa winno wynikać uprawnienie do reprezentowania Wykonawcy.</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Potwierdzenie „za zgodność z oryginałem” kopii składanych wraz z ofertą oświadczeń/dokumentów (nie dotyczy pełnomocnictwa) </w:t>
      </w:r>
      <w:r w:rsidRPr="00F26138">
        <w:rPr>
          <w:rFonts w:ascii="Arial" w:hAnsi="Arial" w:cs="Arial"/>
          <w:bCs/>
          <w:u w:val="single"/>
        </w:rPr>
        <w:t>dotyczy każdej zapisanej strony kopii dokumentu lub oświadczenia</w:t>
      </w:r>
      <w:r w:rsidRPr="00F26138">
        <w:rPr>
          <w:rFonts w:ascii="Arial" w:hAnsi="Arial" w:cs="Arial"/>
          <w:bCs/>
        </w:rPr>
        <w:t>.</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lastRenderedPageBreak/>
        <w:t>Postępowanie prowadzone jest w języku polskim. Oznacza to, że oferta, oświadczenia oraz każdy dokument złożony wraz z ofertą sporządzony w innym języku niż język polski winien być złożony wraz z tłumaczeniem na język polski (w razie wątpliwości uznaje się, iż wersja polskojęzyczna jest wersją wiążącą). Powyższe dotyczy także m.in. wszelkiej korespondencji związanej z niniejszym postępowaniem, prowadzonej pomiędzy Wykonawcami a Zamawiającym.</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Zaleca się, aby strony oferty były trwale ze sobą połączone i kolejno ponumerowane.</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Ewentualne poprawki w tekście oferty muszą być naniesione w czytelny sposób </w:t>
      </w:r>
      <w:r w:rsidRPr="00F26138">
        <w:rPr>
          <w:rFonts w:ascii="Arial" w:hAnsi="Arial" w:cs="Arial"/>
          <w:bCs/>
        </w:rPr>
        <w:br/>
        <w:t>i parafowane przez osoby uprawnione.</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Ofertę należy umieścić w zamkniętym opakowaniu, uniemożliwiającym odczytanie jego zawartości bez uszkodzenia tego opakowania. Opakowanie winno być oznaczone nazwą (firmą) Wykonawcy or</w:t>
      </w:r>
      <w:r w:rsidR="00A10EC2" w:rsidRPr="00F26138">
        <w:rPr>
          <w:rFonts w:ascii="Arial" w:hAnsi="Arial" w:cs="Arial"/>
          <w:bCs/>
        </w:rPr>
        <w:t>az opisane w następujący sposób:</w:t>
      </w:r>
    </w:p>
    <w:p w:rsidR="00564EE2" w:rsidRPr="00F26138" w:rsidRDefault="00564EE2" w:rsidP="00E5594A">
      <w:pPr>
        <w:pStyle w:val="Akapitzlist"/>
        <w:autoSpaceDE w:val="0"/>
        <w:autoSpaceDN w:val="0"/>
        <w:adjustRightInd w:val="0"/>
        <w:spacing w:after="0"/>
        <w:ind w:left="0"/>
        <w:jc w:val="both"/>
        <w:rPr>
          <w:rFonts w:ascii="Arial" w:hAnsi="Arial" w:cs="Arial"/>
          <w:bCs/>
        </w:rPr>
      </w:pPr>
    </w:p>
    <w:tbl>
      <w:tblPr>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111"/>
      </w:tblGrid>
      <w:tr w:rsidR="00CC45BA" w:rsidRPr="00F26138" w:rsidTr="00742AAA">
        <w:tc>
          <w:tcPr>
            <w:tcW w:w="8111" w:type="dxa"/>
            <w:shd w:val="clear" w:color="auto" w:fill="auto"/>
          </w:tcPr>
          <w:p w:rsidR="009C74DB" w:rsidRPr="00F26138" w:rsidRDefault="009C74DB" w:rsidP="00742AAA">
            <w:pPr>
              <w:autoSpaceDE w:val="0"/>
              <w:autoSpaceDN w:val="0"/>
              <w:adjustRightInd w:val="0"/>
              <w:spacing w:after="0"/>
              <w:jc w:val="center"/>
              <w:rPr>
                <w:rFonts w:ascii="Arial" w:hAnsi="Arial" w:cs="Arial"/>
                <w:b/>
                <w:bCs/>
              </w:rPr>
            </w:pPr>
            <w:r w:rsidRPr="00F26138">
              <w:rPr>
                <w:rFonts w:ascii="Arial" w:hAnsi="Arial" w:cs="Arial"/>
                <w:b/>
                <w:bCs/>
              </w:rPr>
              <w:t xml:space="preserve">Gmina </w:t>
            </w:r>
            <w:r w:rsidR="00F933F3" w:rsidRPr="00F26138">
              <w:rPr>
                <w:rFonts w:ascii="Arial" w:hAnsi="Arial" w:cs="Arial"/>
                <w:b/>
                <w:bCs/>
              </w:rPr>
              <w:t>Ustrzyki Dolne</w:t>
            </w:r>
          </w:p>
          <w:p w:rsidR="009C74DB" w:rsidRPr="00F26138" w:rsidRDefault="009C74DB" w:rsidP="00742AAA">
            <w:pPr>
              <w:autoSpaceDE w:val="0"/>
              <w:autoSpaceDN w:val="0"/>
              <w:adjustRightInd w:val="0"/>
              <w:spacing w:after="0"/>
              <w:jc w:val="center"/>
              <w:rPr>
                <w:rFonts w:ascii="Arial" w:hAnsi="Arial" w:cs="Arial"/>
                <w:b/>
                <w:bCs/>
              </w:rPr>
            </w:pPr>
            <w:r w:rsidRPr="00F26138">
              <w:rPr>
                <w:rFonts w:ascii="Arial" w:hAnsi="Arial" w:cs="Arial"/>
                <w:b/>
                <w:bCs/>
              </w:rPr>
              <w:t xml:space="preserve">ul. </w:t>
            </w:r>
            <w:r w:rsidR="00F933F3" w:rsidRPr="00F26138">
              <w:rPr>
                <w:rFonts w:ascii="Arial" w:hAnsi="Arial" w:cs="Arial"/>
                <w:b/>
                <w:bCs/>
              </w:rPr>
              <w:t>Mikołaja Kopernika 1</w:t>
            </w:r>
            <w:r w:rsidRPr="00F26138">
              <w:rPr>
                <w:rFonts w:ascii="Arial" w:hAnsi="Arial" w:cs="Arial"/>
                <w:b/>
                <w:bCs/>
              </w:rPr>
              <w:t xml:space="preserve">, </w:t>
            </w:r>
            <w:r w:rsidR="00F933F3" w:rsidRPr="00F26138">
              <w:rPr>
                <w:rFonts w:ascii="Arial" w:hAnsi="Arial" w:cs="Arial"/>
                <w:b/>
                <w:bCs/>
              </w:rPr>
              <w:t>38-700</w:t>
            </w:r>
            <w:r w:rsidRPr="00F26138">
              <w:rPr>
                <w:rFonts w:ascii="Arial" w:hAnsi="Arial" w:cs="Arial"/>
                <w:b/>
                <w:bCs/>
              </w:rPr>
              <w:t xml:space="preserve"> </w:t>
            </w:r>
            <w:r w:rsidR="00F933F3" w:rsidRPr="00F26138">
              <w:rPr>
                <w:rFonts w:ascii="Arial" w:hAnsi="Arial" w:cs="Arial"/>
                <w:b/>
                <w:bCs/>
              </w:rPr>
              <w:t>Ustrzyki Dolne</w:t>
            </w:r>
          </w:p>
          <w:p w:rsidR="009C74DB" w:rsidRPr="00F26138" w:rsidRDefault="009C74DB" w:rsidP="00742AAA">
            <w:pPr>
              <w:autoSpaceDE w:val="0"/>
              <w:autoSpaceDN w:val="0"/>
              <w:adjustRightInd w:val="0"/>
              <w:spacing w:after="0"/>
              <w:jc w:val="center"/>
              <w:rPr>
                <w:rFonts w:ascii="Arial" w:hAnsi="Arial" w:cs="Arial"/>
                <w:b/>
                <w:bCs/>
              </w:rPr>
            </w:pPr>
          </w:p>
          <w:p w:rsidR="00CC45BA" w:rsidRPr="00F26138" w:rsidRDefault="00CC45BA" w:rsidP="00742AAA">
            <w:pPr>
              <w:autoSpaceDE w:val="0"/>
              <w:autoSpaceDN w:val="0"/>
              <w:adjustRightInd w:val="0"/>
              <w:spacing w:after="0"/>
              <w:jc w:val="center"/>
              <w:rPr>
                <w:rFonts w:ascii="Arial" w:hAnsi="Arial" w:cs="Arial"/>
                <w:b/>
                <w:bCs/>
              </w:rPr>
            </w:pPr>
            <w:r w:rsidRPr="00F26138">
              <w:rPr>
                <w:rFonts w:ascii="Arial" w:hAnsi="Arial" w:cs="Arial"/>
                <w:b/>
                <w:bCs/>
              </w:rPr>
              <w:t>OFERTA</w:t>
            </w:r>
          </w:p>
          <w:p w:rsidR="007A7C49" w:rsidRPr="00F26138" w:rsidRDefault="00CC45BA" w:rsidP="00742AAA">
            <w:pPr>
              <w:autoSpaceDE w:val="0"/>
              <w:autoSpaceDN w:val="0"/>
              <w:adjustRightInd w:val="0"/>
              <w:spacing w:after="0"/>
              <w:jc w:val="center"/>
              <w:rPr>
                <w:rFonts w:ascii="Arial" w:hAnsi="Arial" w:cs="Arial"/>
              </w:rPr>
            </w:pPr>
            <w:r w:rsidRPr="00F26138">
              <w:rPr>
                <w:rFonts w:ascii="Arial" w:hAnsi="Arial" w:cs="Arial"/>
              </w:rPr>
              <w:t>w postępowaniu na</w:t>
            </w:r>
            <w:r w:rsidR="00D77728" w:rsidRPr="00F26138">
              <w:rPr>
                <w:rFonts w:ascii="Arial" w:hAnsi="Arial" w:cs="Arial"/>
              </w:rPr>
              <w:t xml:space="preserve"> wykonanie robót </w:t>
            </w:r>
            <w:proofErr w:type="spellStart"/>
            <w:r w:rsidR="00D77728" w:rsidRPr="00F26138">
              <w:rPr>
                <w:rFonts w:ascii="Arial" w:hAnsi="Arial" w:cs="Arial"/>
              </w:rPr>
              <w:t>pn</w:t>
            </w:r>
            <w:proofErr w:type="spellEnd"/>
            <w:r w:rsidRPr="00F26138">
              <w:rPr>
                <w:rFonts w:ascii="Arial" w:hAnsi="Arial" w:cs="Arial"/>
              </w:rPr>
              <w:t>:</w:t>
            </w:r>
          </w:p>
          <w:p w:rsidR="00F933F3" w:rsidRPr="00F26138" w:rsidRDefault="00F933F3" w:rsidP="00742AAA">
            <w:pPr>
              <w:autoSpaceDE w:val="0"/>
              <w:autoSpaceDN w:val="0"/>
              <w:adjustRightInd w:val="0"/>
              <w:spacing w:after="0" w:line="240" w:lineRule="auto"/>
              <w:jc w:val="center"/>
              <w:rPr>
                <w:rFonts w:ascii="Arial" w:hAnsi="Arial" w:cs="Arial"/>
                <w:b/>
                <w:bCs/>
              </w:rPr>
            </w:pPr>
            <w:r w:rsidRPr="00F26138">
              <w:rPr>
                <w:rFonts w:ascii="Arial" w:hAnsi="Arial" w:cs="Arial"/>
                <w:b/>
                <w:bCs/>
              </w:rPr>
              <w:t>,,Oświetlenie drogi’’ w m-ci</w:t>
            </w:r>
            <w:r w:rsidR="00474DE1" w:rsidRPr="00F26138">
              <w:rPr>
                <w:rFonts w:ascii="Arial" w:hAnsi="Arial" w:cs="Arial"/>
                <w:b/>
                <w:bCs/>
              </w:rPr>
              <w:t xml:space="preserve"> </w:t>
            </w:r>
            <w:proofErr w:type="spellStart"/>
            <w:r w:rsidR="00917BD3" w:rsidRPr="00917BD3">
              <w:rPr>
                <w:rFonts w:ascii="Arial" w:hAnsi="Arial" w:cs="Arial"/>
                <w:b/>
                <w:bCs/>
              </w:rPr>
              <w:t>Serednica</w:t>
            </w:r>
            <w:proofErr w:type="spellEnd"/>
            <w:r w:rsidR="00917BD3" w:rsidRPr="00917BD3">
              <w:rPr>
                <w:rFonts w:ascii="Arial" w:hAnsi="Arial" w:cs="Arial"/>
                <w:b/>
                <w:bCs/>
              </w:rPr>
              <w:t xml:space="preserve">, Jureczkowa, </w:t>
            </w:r>
            <w:proofErr w:type="spellStart"/>
            <w:r w:rsidR="00917BD3" w:rsidRPr="00917BD3">
              <w:rPr>
                <w:rFonts w:ascii="Arial" w:hAnsi="Arial" w:cs="Arial"/>
                <w:b/>
                <w:bCs/>
              </w:rPr>
              <w:t>Wojtkówka</w:t>
            </w:r>
            <w:proofErr w:type="spellEnd"/>
            <w:r w:rsidR="00917BD3" w:rsidRPr="00917BD3">
              <w:rPr>
                <w:rFonts w:ascii="Arial" w:hAnsi="Arial" w:cs="Arial"/>
                <w:b/>
                <w:bCs/>
              </w:rPr>
              <w:t xml:space="preserve">, Łodyna Wieś, Łodyna Kopalnia, </w:t>
            </w:r>
            <w:proofErr w:type="spellStart"/>
            <w:r w:rsidR="00917BD3" w:rsidRPr="00917BD3">
              <w:rPr>
                <w:rFonts w:ascii="Arial" w:hAnsi="Arial" w:cs="Arial"/>
                <w:b/>
                <w:bCs/>
              </w:rPr>
              <w:t>Grąziowa</w:t>
            </w:r>
            <w:proofErr w:type="spellEnd"/>
            <w:r w:rsidR="00917BD3" w:rsidRPr="00917BD3">
              <w:rPr>
                <w:rFonts w:ascii="Arial" w:hAnsi="Arial" w:cs="Arial"/>
                <w:b/>
                <w:bCs/>
              </w:rPr>
              <w:t xml:space="preserve">, </w:t>
            </w:r>
            <w:proofErr w:type="spellStart"/>
            <w:r w:rsidR="00917BD3" w:rsidRPr="00917BD3">
              <w:rPr>
                <w:rFonts w:ascii="Arial" w:hAnsi="Arial" w:cs="Arial"/>
                <w:b/>
                <w:bCs/>
              </w:rPr>
              <w:t>Bandrów</w:t>
            </w:r>
            <w:proofErr w:type="spellEnd"/>
            <w:r w:rsidR="00917BD3" w:rsidRPr="00917BD3">
              <w:rPr>
                <w:rFonts w:ascii="Arial" w:hAnsi="Arial" w:cs="Arial"/>
                <w:b/>
                <w:bCs/>
              </w:rPr>
              <w:t xml:space="preserve">, Brzegi Dolne, Moczary,  Ustrzyki Dolne  ul. Bieszczadzka, Stokowa i </w:t>
            </w:r>
            <w:proofErr w:type="spellStart"/>
            <w:r w:rsidR="00917BD3" w:rsidRPr="00917BD3">
              <w:rPr>
                <w:rFonts w:ascii="Arial" w:hAnsi="Arial" w:cs="Arial"/>
                <w:b/>
                <w:bCs/>
              </w:rPr>
              <w:t>Strwiążyk</w:t>
            </w:r>
            <w:proofErr w:type="spellEnd"/>
          </w:p>
          <w:p w:rsidR="00CC45BA" w:rsidRPr="00F26138" w:rsidRDefault="00CC45BA" w:rsidP="00F933F3">
            <w:pPr>
              <w:autoSpaceDE w:val="0"/>
              <w:autoSpaceDN w:val="0"/>
              <w:adjustRightInd w:val="0"/>
              <w:spacing w:after="0"/>
              <w:rPr>
                <w:rFonts w:ascii="Arial" w:hAnsi="Arial" w:cs="Arial"/>
                <w:b/>
                <w:bCs/>
              </w:rPr>
            </w:pPr>
          </w:p>
          <w:p w:rsidR="00096290" w:rsidRPr="00F26138" w:rsidRDefault="00CC45BA" w:rsidP="00917BD3">
            <w:pPr>
              <w:autoSpaceDE w:val="0"/>
              <w:autoSpaceDN w:val="0"/>
              <w:adjustRightInd w:val="0"/>
              <w:spacing w:after="0"/>
              <w:jc w:val="center"/>
              <w:rPr>
                <w:rFonts w:ascii="Arial" w:hAnsi="Arial" w:cs="Arial"/>
                <w:b/>
                <w:bCs/>
              </w:rPr>
            </w:pPr>
            <w:r w:rsidRPr="00F26138">
              <w:rPr>
                <w:rFonts w:ascii="Arial" w:hAnsi="Arial" w:cs="Arial"/>
                <w:b/>
                <w:bCs/>
              </w:rPr>
              <w:t xml:space="preserve">Nie otwierać </w:t>
            </w:r>
            <w:r w:rsidR="004D0627" w:rsidRPr="00F26138">
              <w:rPr>
                <w:rFonts w:ascii="Arial" w:hAnsi="Arial" w:cs="Arial"/>
                <w:b/>
                <w:bCs/>
              </w:rPr>
              <w:t xml:space="preserve">przed dniem </w:t>
            </w:r>
            <w:r w:rsidR="00E5594A">
              <w:rPr>
                <w:rFonts w:ascii="Arial" w:hAnsi="Arial" w:cs="Arial"/>
                <w:b/>
                <w:bCs/>
              </w:rPr>
              <w:t>12</w:t>
            </w:r>
            <w:r w:rsidR="004D0627" w:rsidRPr="00F26138">
              <w:rPr>
                <w:rFonts w:ascii="Arial" w:hAnsi="Arial" w:cs="Arial"/>
                <w:b/>
                <w:bCs/>
              </w:rPr>
              <w:t>.</w:t>
            </w:r>
            <w:r w:rsidR="00917BD3">
              <w:rPr>
                <w:rFonts w:ascii="Arial" w:hAnsi="Arial" w:cs="Arial"/>
                <w:b/>
                <w:bCs/>
              </w:rPr>
              <w:t>04.2018</w:t>
            </w:r>
            <w:r w:rsidR="004D0627" w:rsidRPr="00F26138">
              <w:rPr>
                <w:rFonts w:ascii="Arial" w:hAnsi="Arial" w:cs="Arial"/>
                <w:b/>
                <w:bCs/>
              </w:rPr>
              <w:t xml:space="preserve"> godz.</w:t>
            </w:r>
            <w:r w:rsidR="006145FE" w:rsidRPr="00F26138">
              <w:rPr>
                <w:rFonts w:ascii="Arial" w:hAnsi="Arial" w:cs="Arial"/>
                <w:b/>
                <w:bCs/>
              </w:rPr>
              <w:t>9</w:t>
            </w:r>
            <w:r w:rsidR="0000646F" w:rsidRPr="00F26138">
              <w:rPr>
                <w:rFonts w:ascii="Arial" w:hAnsi="Arial" w:cs="Arial"/>
                <w:b/>
                <w:bCs/>
              </w:rPr>
              <w:t>:30</w:t>
            </w:r>
          </w:p>
        </w:tc>
      </w:tr>
    </w:tbl>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7D68A7" w:rsidRPr="00F26138" w:rsidRDefault="007D68A7" w:rsidP="007D68A7">
      <w:pPr>
        <w:pStyle w:val="Akapitzlist"/>
        <w:autoSpaceDE w:val="0"/>
        <w:autoSpaceDN w:val="0"/>
        <w:adjustRightInd w:val="0"/>
        <w:spacing w:after="0"/>
        <w:ind w:left="993"/>
        <w:jc w:val="both"/>
        <w:rPr>
          <w:rFonts w:ascii="Arial" w:hAnsi="Arial" w:cs="Arial"/>
          <w:bCs/>
        </w:rPr>
      </w:pPr>
    </w:p>
    <w:p w:rsidR="00CC45BA" w:rsidRPr="00F26138" w:rsidRDefault="00CC45BA" w:rsidP="00974DCA">
      <w:pPr>
        <w:pStyle w:val="Akapitzlist"/>
        <w:numPr>
          <w:ilvl w:val="1"/>
          <w:numId w:val="8"/>
        </w:numPr>
        <w:autoSpaceDE w:val="0"/>
        <w:autoSpaceDN w:val="0"/>
        <w:adjustRightInd w:val="0"/>
        <w:spacing w:after="0"/>
        <w:ind w:left="993" w:hanging="633"/>
        <w:jc w:val="both"/>
        <w:rPr>
          <w:rFonts w:ascii="Arial" w:hAnsi="Arial" w:cs="Arial"/>
          <w:bCs/>
        </w:rPr>
      </w:pPr>
      <w:r w:rsidRPr="00F26138">
        <w:rPr>
          <w:rFonts w:ascii="Arial" w:hAnsi="Arial" w:cs="Arial"/>
          <w:bCs/>
        </w:rPr>
        <w:t>Na ofertę składa się:</w:t>
      </w:r>
    </w:p>
    <w:p w:rsidR="0015709F" w:rsidRPr="00F26138"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F26138">
        <w:rPr>
          <w:rFonts w:ascii="Arial" w:hAnsi="Arial" w:cs="Arial"/>
          <w:b/>
          <w:bCs/>
        </w:rPr>
        <w:t xml:space="preserve">Formularz ofertowy </w:t>
      </w:r>
      <w:r w:rsidRPr="00F26138">
        <w:rPr>
          <w:rFonts w:ascii="Arial" w:hAnsi="Arial" w:cs="Arial"/>
        </w:rPr>
        <w:t xml:space="preserve">przygotowany zgodnie ze wzorem określonym </w:t>
      </w:r>
      <w:r w:rsidR="00F3052A" w:rsidRPr="00F26138">
        <w:rPr>
          <w:rFonts w:ascii="Arial" w:hAnsi="Arial" w:cs="Arial"/>
        </w:rPr>
        <w:br/>
      </w:r>
      <w:r w:rsidRPr="00F26138">
        <w:rPr>
          <w:rFonts w:ascii="Arial" w:hAnsi="Arial" w:cs="Arial"/>
        </w:rPr>
        <w:t xml:space="preserve">w </w:t>
      </w:r>
      <w:r w:rsidRPr="00F26138">
        <w:rPr>
          <w:rFonts w:ascii="Arial" w:hAnsi="Arial" w:cs="Arial"/>
          <w:b/>
          <w:bCs/>
        </w:rPr>
        <w:t xml:space="preserve">Załączniku Nr </w:t>
      </w:r>
      <w:r w:rsidR="003E3D3A" w:rsidRPr="00F26138">
        <w:rPr>
          <w:rFonts w:ascii="Arial" w:hAnsi="Arial" w:cs="Arial"/>
          <w:b/>
          <w:bCs/>
        </w:rPr>
        <w:t>2</w:t>
      </w:r>
      <w:r w:rsidRPr="00F26138">
        <w:rPr>
          <w:rFonts w:ascii="Arial" w:hAnsi="Arial" w:cs="Arial"/>
          <w:b/>
          <w:bCs/>
        </w:rPr>
        <w:t xml:space="preserve"> do</w:t>
      </w:r>
      <w:r w:rsidR="00EB1286" w:rsidRPr="00F26138">
        <w:rPr>
          <w:rFonts w:ascii="Arial" w:hAnsi="Arial" w:cs="Arial"/>
          <w:b/>
          <w:bCs/>
        </w:rPr>
        <w:t xml:space="preserve"> </w:t>
      </w:r>
      <w:r w:rsidRPr="00F26138">
        <w:rPr>
          <w:rFonts w:ascii="Arial" w:hAnsi="Arial" w:cs="Arial"/>
          <w:b/>
          <w:bCs/>
        </w:rPr>
        <w:t xml:space="preserve">SIWZ </w:t>
      </w:r>
      <w:r w:rsidRPr="00F26138">
        <w:rPr>
          <w:rFonts w:ascii="Arial" w:hAnsi="Arial" w:cs="Arial"/>
        </w:rPr>
        <w:t>(wolne miejsca w formularzu zobowiązany jest wypełnić Wykonawca), podpisany przez</w:t>
      </w:r>
      <w:r w:rsidR="00EB1286" w:rsidRPr="00F26138">
        <w:rPr>
          <w:rFonts w:ascii="Arial" w:hAnsi="Arial" w:cs="Arial"/>
        </w:rPr>
        <w:t xml:space="preserve"> </w:t>
      </w:r>
      <w:r w:rsidRPr="00F26138">
        <w:rPr>
          <w:rFonts w:ascii="Arial" w:hAnsi="Arial" w:cs="Arial"/>
        </w:rPr>
        <w:t>osobę lub osoby uprawnione do reprezentowania Wykonawcy (ceny w formularzu powinny</w:t>
      </w:r>
      <w:r w:rsidR="00EB1286" w:rsidRPr="00F26138">
        <w:rPr>
          <w:rFonts w:ascii="Arial" w:hAnsi="Arial" w:cs="Arial"/>
        </w:rPr>
        <w:t xml:space="preserve"> </w:t>
      </w:r>
      <w:r w:rsidRPr="00F26138">
        <w:rPr>
          <w:rFonts w:ascii="Arial" w:hAnsi="Arial" w:cs="Arial"/>
        </w:rPr>
        <w:t>być podane zgodnie z pkt</w:t>
      </w:r>
      <w:r w:rsidR="00EB1286" w:rsidRPr="00F26138">
        <w:rPr>
          <w:rFonts w:ascii="Arial" w:hAnsi="Arial" w:cs="Arial"/>
        </w:rPr>
        <w:t>.</w:t>
      </w:r>
      <w:r w:rsidRPr="00F26138">
        <w:rPr>
          <w:rFonts w:ascii="Arial" w:hAnsi="Arial" w:cs="Arial"/>
        </w:rPr>
        <w:t xml:space="preserve"> 13 SIWZ).</w:t>
      </w:r>
    </w:p>
    <w:p w:rsidR="0015709F" w:rsidRPr="00F26138"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F26138">
        <w:rPr>
          <w:rFonts w:ascii="Arial" w:hAnsi="Arial" w:cs="Arial"/>
          <w:b/>
          <w:bCs/>
        </w:rPr>
        <w:t xml:space="preserve">dokumenty </w:t>
      </w:r>
      <w:r w:rsidRPr="00F26138">
        <w:rPr>
          <w:rFonts w:ascii="Arial" w:hAnsi="Arial" w:cs="Arial"/>
        </w:rPr>
        <w:t>określone w pkt</w:t>
      </w:r>
      <w:r w:rsidR="00EB1286" w:rsidRPr="00F26138">
        <w:rPr>
          <w:rFonts w:ascii="Arial" w:hAnsi="Arial" w:cs="Arial"/>
        </w:rPr>
        <w:t>.</w:t>
      </w:r>
      <w:r w:rsidRPr="00F26138">
        <w:rPr>
          <w:rFonts w:ascii="Arial" w:hAnsi="Arial" w:cs="Arial"/>
        </w:rPr>
        <w:t xml:space="preserve"> 7 SIWZ.</w:t>
      </w:r>
    </w:p>
    <w:p w:rsidR="00EB1286" w:rsidRPr="00F26138" w:rsidRDefault="00EB1286" w:rsidP="00974DCA">
      <w:pPr>
        <w:pStyle w:val="Akapitzlist"/>
        <w:numPr>
          <w:ilvl w:val="1"/>
          <w:numId w:val="8"/>
        </w:numPr>
        <w:autoSpaceDE w:val="0"/>
        <w:autoSpaceDN w:val="0"/>
        <w:adjustRightInd w:val="0"/>
        <w:spacing w:after="0"/>
        <w:ind w:left="993" w:hanging="633"/>
        <w:jc w:val="both"/>
        <w:rPr>
          <w:rFonts w:ascii="Arial" w:hAnsi="Arial" w:cs="Arial"/>
          <w:bCs/>
        </w:rPr>
      </w:pPr>
      <w:r w:rsidRPr="00F26138">
        <w:rPr>
          <w:rFonts w:ascii="Arial" w:hAnsi="Arial" w:cs="Arial"/>
          <w:bCs/>
        </w:rPr>
        <w:t>Do oferty należy dołączyć także (jeżeli dotyczy):</w:t>
      </w:r>
    </w:p>
    <w:p w:rsidR="0015709F" w:rsidRPr="00F26138"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F26138">
        <w:rPr>
          <w:rFonts w:ascii="Arial" w:hAnsi="Arial" w:cs="Arial"/>
        </w:rPr>
        <w:t xml:space="preserve">w przypadku składania oferty przez Wykonawców wspólnie ubiegających się </w:t>
      </w:r>
      <w:r w:rsidR="00F3052A" w:rsidRPr="00F26138">
        <w:rPr>
          <w:rFonts w:ascii="Arial" w:hAnsi="Arial" w:cs="Arial"/>
        </w:rPr>
        <w:br/>
      </w:r>
      <w:r w:rsidRPr="00F26138">
        <w:rPr>
          <w:rFonts w:ascii="Arial" w:hAnsi="Arial" w:cs="Arial"/>
        </w:rPr>
        <w:t>o udzielenie</w:t>
      </w:r>
      <w:r w:rsidR="00EB1286" w:rsidRPr="00F26138">
        <w:rPr>
          <w:rFonts w:ascii="Arial" w:hAnsi="Arial" w:cs="Arial"/>
        </w:rPr>
        <w:t xml:space="preserve"> </w:t>
      </w:r>
      <w:r w:rsidRPr="00F26138">
        <w:rPr>
          <w:rFonts w:ascii="Arial" w:hAnsi="Arial" w:cs="Arial"/>
        </w:rPr>
        <w:t>zamówienia - pełnomocnictwo do reprezentowania wszystkich Wykonawców wspólnie</w:t>
      </w:r>
      <w:r w:rsidR="00EB1286" w:rsidRPr="00F26138">
        <w:rPr>
          <w:rFonts w:ascii="Arial" w:hAnsi="Arial" w:cs="Arial"/>
        </w:rPr>
        <w:t xml:space="preserve"> </w:t>
      </w:r>
      <w:r w:rsidRPr="00F26138">
        <w:rPr>
          <w:rFonts w:ascii="Arial" w:hAnsi="Arial" w:cs="Arial"/>
        </w:rPr>
        <w:t>ubiegających się o udzielenie zamówienia do reprezentowania Wykonawców</w:t>
      </w:r>
      <w:r w:rsidR="00EB1286" w:rsidRPr="00F26138">
        <w:rPr>
          <w:rFonts w:ascii="Arial" w:hAnsi="Arial" w:cs="Arial"/>
        </w:rPr>
        <w:t xml:space="preserve"> </w:t>
      </w:r>
      <w:r w:rsidRPr="00F26138">
        <w:rPr>
          <w:rFonts w:ascii="Arial" w:hAnsi="Arial" w:cs="Arial"/>
        </w:rPr>
        <w:t xml:space="preserve">w postępowaniu albo reprezentowania </w:t>
      </w:r>
      <w:r w:rsidR="00F3052A" w:rsidRPr="00F26138">
        <w:rPr>
          <w:rFonts w:ascii="Arial" w:hAnsi="Arial" w:cs="Arial"/>
        </w:rPr>
        <w:br/>
      </w:r>
      <w:r w:rsidRPr="00F26138">
        <w:rPr>
          <w:rFonts w:ascii="Arial" w:hAnsi="Arial" w:cs="Arial"/>
        </w:rPr>
        <w:t>w postępowaniu i zawarcia umowy. W przypadku</w:t>
      </w:r>
      <w:r w:rsidR="00EB1286" w:rsidRPr="00F26138">
        <w:rPr>
          <w:rFonts w:ascii="Arial" w:hAnsi="Arial" w:cs="Arial"/>
        </w:rPr>
        <w:t xml:space="preserve"> </w:t>
      </w:r>
      <w:r w:rsidRPr="00F26138">
        <w:rPr>
          <w:rFonts w:ascii="Arial" w:hAnsi="Arial" w:cs="Arial"/>
        </w:rPr>
        <w:t>wspólników spółki cywilnej nie jest wymagane składanie ww. pełnomocnictwa, gdy z</w:t>
      </w:r>
      <w:r w:rsidR="00EB1286" w:rsidRPr="00F26138">
        <w:rPr>
          <w:rFonts w:ascii="Arial" w:hAnsi="Arial" w:cs="Arial"/>
        </w:rPr>
        <w:t xml:space="preserve"> </w:t>
      </w:r>
      <w:r w:rsidRPr="00F26138">
        <w:rPr>
          <w:rFonts w:ascii="Arial" w:hAnsi="Arial" w:cs="Arial"/>
        </w:rPr>
        <w:t>załączonych do oferty dokumentów wynika umocowanie wspólnika podpisującego ofertę do</w:t>
      </w:r>
      <w:r w:rsidR="00EB1286" w:rsidRPr="00F26138">
        <w:rPr>
          <w:rFonts w:ascii="Arial" w:hAnsi="Arial" w:cs="Arial"/>
        </w:rPr>
        <w:t xml:space="preserve"> </w:t>
      </w:r>
      <w:r w:rsidRPr="00F26138">
        <w:rPr>
          <w:rFonts w:ascii="Arial" w:hAnsi="Arial" w:cs="Arial"/>
        </w:rPr>
        <w:t>reprezentowania spółki cywilnej,</w:t>
      </w:r>
    </w:p>
    <w:p w:rsidR="00EB1286" w:rsidRPr="00F26138"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F26138">
        <w:rPr>
          <w:rFonts w:ascii="Arial" w:hAnsi="Arial" w:cs="Arial"/>
        </w:rPr>
        <w:t>w przypadku, gdy ofertę lub załączniki do oferty podpisuje osoba, która nie jest wskazana we</w:t>
      </w:r>
      <w:r w:rsidR="00EB1286" w:rsidRPr="00F26138">
        <w:rPr>
          <w:rFonts w:ascii="Arial" w:hAnsi="Arial" w:cs="Arial"/>
        </w:rPr>
        <w:t xml:space="preserve"> </w:t>
      </w:r>
      <w:r w:rsidRPr="00F26138">
        <w:rPr>
          <w:rFonts w:ascii="Arial" w:hAnsi="Arial" w:cs="Arial"/>
        </w:rPr>
        <w:t>właściwym rejestrze do reprezentacji podmiotu lub której samodzielne działanie w świetle</w:t>
      </w:r>
      <w:r w:rsidR="00EB1286" w:rsidRPr="00F26138">
        <w:rPr>
          <w:rFonts w:ascii="Arial" w:hAnsi="Arial" w:cs="Arial"/>
        </w:rPr>
        <w:t xml:space="preserve"> </w:t>
      </w:r>
      <w:r w:rsidRPr="00F26138">
        <w:rPr>
          <w:rFonts w:ascii="Arial" w:hAnsi="Arial" w:cs="Arial"/>
        </w:rPr>
        <w:t xml:space="preserve">zasad reprezentacji podmiotu wynikających </w:t>
      </w:r>
      <w:r w:rsidR="00EB1286" w:rsidRPr="00F26138">
        <w:rPr>
          <w:rFonts w:ascii="Arial" w:hAnsi="Arial" w:cs="Arial"/>
        </w:rPr>
        <w:br/>
      </w:r>
      <w:r w:rsidRPr="00F26138">
        <w:rPr>
          <w:rFonts w:ascii="Arial" w:hAnsi="Arial" w:cs="Arial"/>
        </w:rPr>
        <w:t>z właściwego rejestru jest niewystarczające do</w:t>
      </w:r>
      <w:r w:rsidR="00EB1286" w:rsidRPr="00F26138">
        <w:rPr>
          <w:rFonts w:ascii="Arial" w:hAnsi="Arial" w:cs="Arial"/>
        </w:rPr>
        <w:t xml:space="preserve"> </w:t>
      </w:r>
      <w:r w:rsidRPr="00F26138">
        <w:rPr>
          <w:rFonts w:ascii="Arial" w:hAnsi="Arial" w:cs="Arial"/>
        </w:rPr>
        <w:t xml:space="preserve">reprezentacji podmiotu </w:t>
      </w:r>
      <w:r w:rsidR="00EB1286" w:rsidRPr="00F26138">
        <w:rPr>
          <w:rFonts w:ascii="Arial" w:hAnsi="Arial" w:cs="Arial"/>
        </w:rPr>
        <w:br/>
      </w:r>
      <w:r w:rsidRPr="00F26138">
        <w:rPr>
          <w:rFonts w:ascii="Arial" w:hAnsi="Arial" w:cs="Arial"/>
        </w:rPr>
        <w:t>- pełnomocnictwo do reprezentacji podmiotu składającego ofertę wraz</w:t>
      </w:r>
      <w:r w:rsidR="00EB1286" w:rsidRPr="00F26138">
        <w:rPr>
          <w:rFonts w:ascii="Arial" w:hAnsi="Arial" w:cs="Arial"/>
        </w:rPr>
        <w:t xml:space="preserve"> </w:t>
      </w:r>
      <w:r w:rsidR="00EB1286" w:rsidRPr="00F26138">
        <w:rPr>
          <w:rFonts w:ascii="Arial" w:hAnsi="Arial" w:cs="Arial"/>
        </w:rPr>
        <w:br/>
      </w:r>
      <w:r w:rsidRPr="00F26138">
        <w:rPr>
          <w:rFonts w:ascii="Arial" w:hAnsi="Arial" w:cs="Arial"/>
        </w:rPr>
        <w:t>z załącznikami, o ile prawo do reprezentacji tego podmiotu nie wynika z innych dokumentów</w:t>
      </w:r>
      <w:r w:rsidR="00EB1286" w:rsidRPr="00F26138">
        <w:rPr>
          <w:rFonts w:ascii="Arial" w:hAnsi="Arial" w:cs="Arial"/>
        </w:rPr>
        <w:t xml:space="preserve"> </w:t>
      </w:r>
      <w:r w:rsidRPr="00F26138">
        <w:rPr>
          <w:rFonts w:ascii="Arial" w:hAnsi="Arial" w:cs="Arial"/>
        </w:rPr>
        <w:t>złożonych wraz z ofertą.</w:t>
      </w:r>
    </w:p>
    <w:p w:rsidR="00AB543C" w:rsidRDefault="00AB543C" w:rsidP="00974DCA">
      <w:pPr>
        <w:pStyle w:val="Akapitzlist"/>
        <w:autoSpaceDE w:val="0"/>
        <w:autoSpaceDN w:val="0"/>
        <w:adjustRightInd w:val="0"/>
        <w:spacing w:after="0"/>
        <w:ind w:left="0"/>
        <w:jc w:val="both"/>
        <w:rPr>
          <w:rFonts w:ascii="Arial" w:hAnsi="Arial" w:cs="Arial"/>
        </w:rPr>
      </w:pPr>
    </w:p>
    <w:p w:rsidR="00E5594A" w:rsidRPr="00F26138" w:rsidRDefault="00E5594A" w:rsidP="00974DCA">
      <w:pPr>
        <w:pStyle w:val="Akapitzlist"/>
        <w:autoSpaceDE w:val="0"/>
        <w:autoSpaceDN w:val="0"/>
        <w:adjustRightInd w:val="0"/>
        <w:spacing w:after="0"/>
        <w:ind w:left="0"/>
        <w:jc w:val="both"/>
        <w:rPr>
          <w:rFonts w:ascii="Arial" w:hAnsi="Arial" w:cs="Arial"/>
        </w:rPr>
      </w:pPr>
    </w:p>
    <w:p w:rsidR="00EB1286" w:rsidRPr="00F26138" w:rsidRDefault="0015709F" w:rsidP="00E14444">
      <w:pPr>
        <w:pStyle w:val="Akapitzlist"/>
        <w:autoSpaceDE w:val="0"/>
        <w:autoSpaceDN w:val="0"/>
        <w:adjustRightInd w:val="0"/>
        <w:spacing w:after="0"/>
        <w:ind w:left="1276"/>
        <w:jc w:val="center"/>
        <w:rPr>
          <w:rFonts w:ascii="Arial" w:hAnsi="Arial" w:cs="Arial"/>
        </w:rPr>
      </w:pPr>
      <w:r w:rsidRPr="00F26138">
        <w:rPr>
          <w:rFonts w:ascii="Arial" w:hAnsi="Arial" w:cs="Arial"/>
          <w:b/>
          <w:bCs/>
        </w:rPr>
        <w:lastRenderedPageBreak/>
        <w:t>Uwaga:</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8"/>
      </w:tblGrid>
      <w:tr w:rsidR="00EB1286" w:rsidRPr="00F26138" w:rsidTr="00742AAA">
        <w:tc>
          <w:tcPr>
            <w:tcW w:w="7828" w:type="dxa"/>
            <w:shd w:val="clear" w:color="auto" w:fill="auto"/>
          </w:tcPr>
          <w:p w:rsidR="00EB1286" w:rsidRPr="00F26138" w:rsidRDefault="00EB1286" w:rsidP="00742AAA">
            <w:pPr>
              <w:autoSpaceDE w:val="0"/>
              <w:autoSpaceDN w:val="0"/>
              <w:adjustRightInd w:val="0"/>
              <w:spacing w:after="0"/>
              <w:jc w:val="both"/>
              <w:rPr>
                <w:rFonts w:ascii="Arial" w:hAnsi="Arial" w:cs="Arial"/>
                <w:bCs/>
              </w:rPr>
            </w:pPr>
            <w:r w:rsidRPr="00F26138">
              <w:rPr>
                <w:rFonts w:ascii="Arial" w:hAnsi="Arial" w:cs="Arial"/>
                <w:bCs/>
              </w:rPr>
              <w:t>Załączniki do niniejszej specyfikacji nie mają charakteru wymaganych formularzy a jedynie stanowią wzory. Przy posługiwaniu się nimi prosimy o szczególne zwrócenie uwagi, aby ich treść odpowiadała faktycznej zawartości oferty.</w:t>
            </w:r>
          </w:p>
        </w:tc>
      </w:tr>
    </w:tbl>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14444" w:rsidRPr="00F26138" w:rsidRDefault="00E14444" w:rsidP="00E14444">
      <w:pPr>
        <w:pStyle w:val="Akapitzlist"/>
        <w:tabs>
          <w:tab w:val="left" w:pos="993"/>
        </w:tabs>
        <w:autoSpaceDE w:val="0"/>
        <w:autoSpaceDN w:val="0"/>
        <w:adjustRightInd w:val="0"/>
        <w:spacing w:after="0"/>
        <w:ind w:left="993"/>
        <w:jc w:val="both"/>
        <w:rPr>
          <w:rFonts w:ascii="Arial" w:hAnsi="Arial" w:cs="Arial"/>
          <w:bCs/>
        </w:rPr>
      </w:pP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Wykonawca ma obowiązek wskazania w Formularzu ofertowym części zamówienia, którą zamierza powierzyć podwykonawcom i podania przez wykonawcę firm podwykonawców. Brak ww. informacji oznaczać będzie, że całość zamówienia będzie realizowana przez Wykonawcę.</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Wykonawca może wprowadzić zmiany w złożonej ofercie lub ją wycofać, pod warunkiem, że uczyni to przed upływem terminu składania ofert. Zarówno zmiana jak i wycofanie oferty wymagają zachowania formy pisemnej.</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Zmiany w treści oferty oraz zmiany w zakresie złożonych wraz z ofertą oświadczeń i dokumentów muszą być złożone w miejscu i według zasad obowiązujących przy składaniu oferty. Odpowiednio opisane koperty zawierające zmiany należy dodatkowo opatrzyć dopiskiem "ZMIANA". W przypadku złożenia kilku „ZMIAN” kopertę każdej „ZMIANY” należy dodatkowo opatrzyć napisem „zmiana nr .....”.</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 xml:space="preserve">Złożone wraz z ofertą informacje, które stanowią tajemnicę przedsiębiorstwa w rozumieniu przepisów ustawy z dnia 16 kwietnia 1993 roku o zwalczaniu nieuczciwej konkurencji (Dz. U. z 2003 r. nr 153, poz. 1503 z </w:t>
      </w:r>
      <w:proofErr w:type="spellStart"/>
      <w:r w:rsidRPr="00F26138">
        <w:rPr>
          <w:rFonts w:ascii="Arial" w:hAnsi="Arial" w:cs="Arial"/>
          <w:bCs/>
        </w:rPr>
        <w:t>późn</w:t>
      </w:r>
      <w:proofErr w:type="spellEnd"/>
      <w:r w:rsidRPr="00F26138">
        <w:rPr>
          <w:rFonts w:ascii="Arial" w:hAnsi="Arial" w:cs="Arial"/>
          <w:bCs/>
        </w:rPr>
        <w:t xml:space="preserve">. zm.) muszą być oddzielone od pozostałej części oferty i umieszczone w osobnym wewnętrznym opakowaniu, w sposób umożliwiający Zamawiającemu udostępnienie jawnych elementów oferty innym uczestnikom postępowania. Dodatkowo Wykonawca zobowiązany jest wykazać, iż zastrzeżone informacje stanowią tajemnicę przedsiębiorstwa. Wykonawca nie może zastrzec informacji, o których mowa w art. 86 ust. 4 ustawy </w:t>
      </w:r>
      <w:proofErr w:type="spellStart"/>
      <w:r w:rsidRPr="00F26138">
        <w:rPr>
          <w:rFonts w:ascii="Arial" w:hAnsi="Arial" w:cs="Arial"/>
          <w:bCs/>
        </w:rPr>
        <w:t>Pzp</w:t>
      </w:r>
      <w:proofErr w:type="spellEnd"/>
      <w:r w:rsidRPr="00F26138">
        <w:rPr>
          <w:rFonts w:ascii="Arial" w:hAnsi="Arial" w:cs="Arial"/>
          <w:bCs/>
        </w:rPr>
        <w:t>.</w:t>
      </w:r>
    </w:p>
    <w:p w:rsidR="001209AC" w:rsidRPr="00F26138" w:rsidRDefault="0015709F" w:rsidP="00F3052A">
      <w:pPr>
        <w:autoSpaceDE w:val="0"/>
        <w:autoSpaceDN w:val="0"/>
        <w:adjustRightInd w:val="0"/>
        <w:spacing w:after="0"/>
        <w:ind w:left="993"/>
        <w:jc w:val="both"/>
        <w:rPr>
          <w:rFonts w:ascii="Arial" w:hAnsi="Arial" w:cs="Arial"/>
          <w:i/>
        </w:rPr>
      </w:pPr>
      <w:r w:rsidRPr="00F26138">
        <w:rPr>
          <w:rFonts w:ascii="Arial" w:hAnsi="Arial" w:cs="Arial"/>
          <w:i/>
        </w:rPr>
        <w:t xml:space="preserve">Zgodnie, z art. 8 ust. 3 ustawy </w:t>
      </w:r>
      <w:proofErr w:type="spellStart"/>
      <w:r w:rsidRPr="00F26138">
        <w:rPr>
          <w:rFonts w:ascii="Arial" w:hAnsi="Arial" w:cs="Arial"/>
          <w:i/>
        </w:rPr>
        <w:t>Pzp</w:t>
      </w:r>
      <w:proofErr w:type="spellEnd"/>
      <w:r w:rsidRPr="00F26138">
        <w:rPr>
          <w:rFonts w:ascii="Arial" w:hAnsi="Arial" w:cs="Arial"/>
          <w:i/>
        </w:rPr>
        <w:t>, Zamawiający nie ujawnia informacji stanowiących tajemnicę</w:t>
      </w:r>
      <w:r w:rsidR="00EB1286" w:rsidRPr="00F26138">
        <w:rPr>
          <w:rFonts w:ascii="Arial" w:hAnsi="Arial" w:cs="Arial"/>
          <w:i/>
        </w:rPr>
        <w:t xml:space="preserve"> </w:t>
      </w:r>
      <w:r w:rsidRPr="00F26138">
        <w:rPr>
          <w:rFonts w:ascii="Arial" w:hAnsi="Arial" w:cs="Arial"/>
          <w:i/>
        </w:rPr>
        <w:t xml:space="preserve">przedsiębiorstwa w rozumieniu przepisów o zwalczaniu nieuczciwej konkurencji, </w:t>
      </w:r>
      <w:r w:rsidRPr="00F26138">
        <w:rPr>
          <w:rFonts w:ascii="Arial" w:hAnsi="Arial" w:cs="Arial"/>
          <w:i/>
          <w:u w:val="single"/>
        </w:rPr>
        <w:t>jeżeli</w:t>
      </w:r>
      <w:r w:rsidR="00EB1286" w:rsidRPr="00F26138">
        <w:rPr>
          <w:rFonts w:ascii="Arial" w:hAnsi="Arial" w:cs="Arial"/>
          <w:i/>
          <w:u w:val="single"/>
        </w:rPr>
        <w:t xml:space="preserve"> </w:t>
      </w:r>
      <w:r w:rsidRPr="00F26138">
        <w:rPr>
          <w:rFonts w:ascii="Arial" w:hAnsi="Arial" w:cs="Arial"/>
          <w:i/>
          <w:u w:val="single"/>
        </w:rPr>
        <w:t>Wykonawca nie później niż w terminie składania ofert zastrzegł, że nie mogą być one</w:t>
      </w:r>
      <w:r w:rsidR="00EB1286" w:rsidRPr="00F26138">
        <w:rPr>
          <w:rFonts w:ascii="Arial" w:hAnsi="Arial" w:cs="Arial"/>
          <w:i/>
          <w:u w:val="single"/>
        </w:rPr>
        <w:t xml:space="preserve"> </w:t>
      </w:r>
      <w:r w:rsidRPr="00F26138">
        <w:rPr>
          <w:rFonts w:ascii="Arial" w:hAnsi="Arial" w:cs="Arial"/>
          <w:i/>
          <w:u w:val="single"/>
        </w:rPr>
        <w:t>udostępnione oraz wykazał, iż zastrzeżone informacje stanowią tajemnicę przedsiębiorstwa</w:t>
      </w:r>
      <w:r w:rsidRPr="00F26138">
        <w:rPr>
          <w:rFonts w:ascii="Arial" w:hAnsi="Arial" w:cs="Arial"/>
          <w:i/>
        </w:rPr>
        <w:t>.</w:t>
      </w:r>
    </w:p>
    <w:p w:rsidR="00DC3865" w:rsidRPr="00F26138" w:rsidRDefault="00DC3865" w:rsidP="00482595">
      <w:pPr>
        <w:autoSpaceDE w:val="0"/>
        <w:autoSpaceDN w:val="0"/>
        <w:adjustRightInd w:val="0"/>
        <w:spacing w:after="0"/>
        <w:jc w:val="both"/>
        <w:rPr>
          <w:rFonts w:ascii="Arial"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MIEJSCE I TERMIN SKŁADANIA I OTWARCIA OFERT.</w:t>
            </w:r>
          </w:p>
        </w:tc>
      </w:tr>
    </w:tbl>
    <w:p w:rsidR="00375BA9" w:rsidRPr="00F26138" w:rsidRDefault="00375BA9" w:rsidP="00E14444">
      <w:pPr>
        <w:autoSpaceDE w:val="0"/>
        <w:autoSpaceDN w:val="0"/>
        <w:adjustRightInd w:val="0"/>
        <w:spacing w:after="0"/>
        <w:jc w:val="both"/>
        <w:rPr>
          <w:rFonts w:ascii="Arial" w:hAnsi="Arial" w:cs="Arial"/>
          <w:b/>
          <w:bCs/>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u w:val="single"/>
        </w:rPr>
      </w:pPr>
      <w:r w:rsidRPr="00F26138">
        <w:rPr>
          <w:rFonts w:ascii="Arial" w:hAnsi="Arial" w:cs="Arial"/>
          <w:b/>
          <w:bCs/>
        </w:rPr>
        <w:t>Oferty należy składać w siedzibie Zamawiającego</w:t>
      </w:r>
      <w:r w:rsidR="00145B08" w:rsidRPr="00F26138">
        <w:rPr>
          <w:rFonts w:ascii="Arial" w:hAnsi="Arial" w:cs="Arial"/>
          <w:b/>
          <w:bCs/>
        </w:rPr>
        <w:t>:</w:t>
      </w:r>
      <w:r w:rsidRPr="00F26138">
        <w:rPr>
          <w:rFonts w:ascii="Arial" w:hAnsi="Arial" w:cs="Arial"/>
          <w:b/>
          <w:bCs/>
        </w:rPr>
        <w:t xml:space="preserve"> </w:t>
      </w:r>
      <w:r w:rsidR="00145B08" w:rsidRPr="00F26138">
        <w:rPr>
          <w:rFonts w:ascii="Arial" w:hAnsi="Arial" w:cs="Arial"/>
          <w:b/>
          <w:bCs/>
        </w:rPr>
        <w:t xml:space="preserve">Urząd </w:t>
      </w:r>
      <w:r w:rsidR="00D8119F" w:rsidRPr="00F26138">
        <w:rPr>
          <w:rFonts w:ascii="Arial" w:hAnsi="Arial" w:cs="Arial"/>
          <w:b/>
          <w:bCs/>
        </w:rPr>
        <w:t xml:space="preserve">Miejski w Ustrzykach Dolnych, </w:t>
      </w:r>
      <w:r w:rsidR="00145B08" w:rsidRPr="00F26138">
        <w:rPr>
          <w:rFonts w:ascii="Arial" w:hAnsi="Arial" w:cs="Arial"/>
          <w:b/>
          <w:bCs/>
        </w:rPr>
        <w:t xml:space="preserve">ul. </w:t>
      </w:r>
      <w:r w:rsidR="00D8119F" w:rsidRPr="00F26138">
        <w:rPr>
          <w:rFonts w:ascii="Arial" w:hAnsi="Arial" w:cs="Arial"/>
          <w:b/>
          <w:bCs/>
        </w:rPr>
        <w:t>Mikołaja Kopernika 1</w:t>
      </w:r>
      <w:r w:rsidR="00145B08" w:rsidRPr="00F26138">
        <w:rPr>
          <w:rFonts w:ascii="Arial" w:hAnsi="Arial" w:cs="Arial"/>
          <w:b/>
          <w:bCs/>
        </w:rPr>
        <w:t xml:space="preserve">, </w:t>
      </w:r>
      <w:r w:rsidR="00D8119F" w:rsidRPr="00F26138">
        <w:rPr>
          <w:rFonts w:ascii="Arial" w:hAnsi="Arial" w:cs="Arial"/>
          <w:b/>
          <w:bCs/>
        </w:rPr>
        <w:t>38-700 Ustrzyki Dolne</w:t>
      </w:r>
      <w:r w:rsidR="00DB1C5F" w:rsidRPr="00F26138">
        <w:rPr>
          <w:rFonts w:ascii="Arial" w:hAnsi="Arial" w:cs="Arial"/>
          <w:b/>
          <w:bCs/>
        </w:rPr>
        <w:t xml:space="preserve">, pokój nr </w:t>
      </w:r>
      <w:r w:rsidR="00D8119F" w:rsidRPr="00F26138">
        <w:rPr>
          <w:rFonts w:ascii="Arial" w:hAnsi="Arial" w:cs="Arial"/>
          <w:b/>
          <w:bCs/>
        </w:rPr>
        <w:t>26</w:t>
      </w:r>
      <w:r w:rsidR="00DB1C5F" w:rsidRPr="00F26138">
        <w:rPr>
          <w:rFonts w:ascii="Arial" w:hAnsi="Arial" w:cs="Arial"/>
          <w:b/>
          <w:bCs/>
        </w:rPr>
        <w:t xml:space="preserve"> (sekretariat)</w:t>
      </w:r>
      <w:r w:rsidR="00145B08" w:rsidRPr="00F26138">
        <w:rPr>
          <w:rFonts w:ascii="Arial" w:hAnsi="Arial" w:cs="Arial"/>
          <w:b/>
          <w:bCs/>
        </w:rPr>
        <w:t xml:space="preserve"> </w:t>
      </w:r>
      <w:r w:rsidRPr="00F26138">
        <w:rPr>
          <w:rFonts w:ascii="Arial" w:hAnsi="Arial" w:cs="Arial"/>
          <w:b/>
          <w:bCs/>
        </w:rPr>
        <w:t xml:space="preserve">- do </w:t>
      </w:r>
      <w:r w:rsidR="004D0627" w:rsidRPr="00F26138">
        <w:rPr>
          <w:rFonts w:ascii="Arial" w:hAnsi="Arial" w:cs="Arial"/>
          <w:b/>
          <w:bCs/>
        </w:rPr>
        <w:t xml:space="preserve">dnia </w:t>
      </w:r>
      <w:r w:rsidR="00E5594A">
        <w:rPr>
          <w:rFonts w:ascii="Arial" w:hAnsi="Arial" w:cs="Arial"/>
          <w:b/>
          <w:bCs/>
        </w:rPr>
        <w:t>12</w:t>
      </w:r>
      <w:r w:rsidR="004D0627" w:rsidRPr="00F26138">
        <w:rPr>
          <w:rFonts w:ascii="Arial" w:hAnsi="Arial" w:cs="Arial"/>
          <w:b/>
          <w:bCs/>
        </w:rPr>
        <w:t>.</w:t>
      </w:r>
      <w:r w:rsidR="00917BD3">
        <w:rPr>
          <w:rFonts w:ascii="Arial" w:hAnsi="Arial" w:cs="Arial"/>
          <w:b/>
          <w:bCs/>
        </w:rPr>
        <w:t>04</w:t>
      </w:r>
      <w:r w:rsidR="006145FE" w:rsidRPr="00F26138">
        <w:rPr>
          <w:rFonts w:ascii="Arial" w:hAnsi="Arial" w:cs="Arial"/>
          <w:b/>
          <w:bCs/>
        </w:rPr>
        <w:t>.</w:t>
      </w:r>
      <w:r w:rsidR="00786040">
        <w:rPr>
          <w:rFonts w:ascii="Arial" w:hAnsi="Arial" w:cs="Arial"/>
          <w:b/>
          <w:bCs/>
        </w:rPr>
        <w:t>2018</w:t>
      </w:r>
      <w:bookmarkStart w:id="0" w:name="_GoBack"/>
      <w:bookmarkEnd w:id="0"/>
      <w:r w:rsidR="00A13613" w:rsidRPr="00F26138">
        <w:rPr>
          <w:rFonts w:ascii="Arial" w:hAnsi="Arial" w:cs="Arial"/>
          <w:b/>
          <w:bCs/>
        </w:rPr>
        <w:t xml:space="preserve"> r. do godz. 9:00</w:t>
      </w:r>
      <w:r w:rsidRPr="00F26138">
        <w:rPr>
          <w:rFonts w:ascii="Arial" w:hAnsi="Arial" w:cs="Arial"/>
          <w:bCs/>
          <w:u w:val="single"/>
        </w:rPr>
        <w:t xml:space="preserve"> (UWAGA: decyduje data i godzina wpływu oferty do Zamawiającego, a nie data jej wysłania przesyłką pocztową lub kurierską).</w:t>
      </w:r>
    </w:p>
    <w:p w:rsidR="00D356F1" w:rsidRPr="00F26138"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niezwłocznie zwróci ofertę, która została złożona po terminie.</w:t>
      </w:r>
    </w:p>
    <w:p w:rsidR="00D356F1" w:rsidRPr="00F26138" w:rsidRDefault="004D0627"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
          <w:bCs/>
        </w:rPr>
        <w:t>Otwarcie ofert nastąpi w dniu</w:t>
      </w:r>
      <w:r w:rsidR="00974DCA" w:rsidRPr="00F26138">
        <w:rPr>
          <w:rFonts w:ascii="Arial" w:hAnsi="Arial" w:cs="Arial"/>
          <w:b/>
          <w:bCs/>
        </w:rPr>
        <w:t xml:space="preserve"> </w:t>
      </w:r>
      <w:r w:rsidR="00E5594A">
        <w:rPr>
          <w:rFonts w:ascii="Arial" w:hAnsi="Arial" w:cs="Arial"/>
          <w:b/>
          <w:bCs/>
        </w:rPr>
        <w:t>12</w:t>
      </w:r>
      <w:r w:rsidRPr="00F26138">
        <w:rPr>
          <w:rFonts w:ascii="Arial" w:hAnsi="Arial" w:cs="Arial"/>
          <w:b/>
          <w:bCs/>
        </w:rPr>
        <w:t>.</w:t>
      </w:r>
      <w:r w:rsidR="00917BD3">
        <w:rPr>
          <w:rFonts w:ascii="Arial" w:hAnsi="Arial" w:cs="Arial"/>
          <w:b/>
          <w:bCs/>
        </w:rPr>
        <w:t>04</w:t>
      </w:r>
      <w:r w:rsidRPr="00F26138">
        <w:rPr>
          <w:rFonts w:ascii="Arial" w:hAnsi="Arial" w:cs="Arial"/>
          <w:b/>
          <w:bCs/>
        </w:rPr>
        <w:t>.</w:t>
      </w:r>
      <w:r w:rsidR="00917BD3">
        <w:rPr>
          <w:rFonts w:ascii="Arial" w:hAnsi="Arial" w:cs="Arial"/>
          <w:b/>
          <w:bCs/>
        </w:rPr>
        <w:t>2018</w:t>
      </w:r>
      <w:r w:rsidR="00145B08" w:rsidRPr="00F26138">
        <w:rPr>
          <w:rFonts w:ascii="Arial" w:hAnsi="Arial" w:cs="Arial"/>
          <w:b/>
          <w:bCs/>
        </w:rPr>
        <w:t xml:space="preserve"> </w:t>
      </w:r>
      <w:r w:rsidR="00D356F1" w:rsidRPr="00F26138">
        <w:rPr>
          <w:rFonts w:ascii="Arial" w:hAnsi="Arial" w:cs="Arial"/>
          <w:b/>
          <w:bCs/>
        </w:rPr>
        <w:t xml:space="preserve">r. o godz. </w:t>
      </w:r>
      <w:r w:rsidR="00A13613" w:rsidRPr="00F26138">
        <w:rPr>
          <w:rFonts w:ascii="Arial" w:hAnsi="Arial" w:cs="Arial"/>
          <w:b/>
          <w:bCs/>
        </w:rPr>
        <w:t>9:</w:t>
      </w:r>
      <w:r w:rsidR="006145FE" w:rsidRPr="00F26138">
        <w:rPr>
          <w:rFonts w:ascii="Arial" w:hAnsi="Arial" w:cs="Arial"/>
          <w:b/>
          <w:bCs/>
        </w:rPr>
        <w:t>30</w:t>
      </w:r>
      <w:r w:rsidR="00D356F1" w:rsidRPr="00F26138">
        <w:rPr>
          <w:rFonts w:ascii="Arial" w:hAnsi="Arial" w:cs="Arial"/>
          <w:bCs/>
        </w:rPr>
        <w:t xml:space="preserve"> w siedzibie Zamawiającego –</w:t>
      </w:r>
      <w:r w:rsidR="00D8119F" w:rsidRPr="00F26138">
        <w:rPr>
          <w:rFonts w:ascii="Arial" w:hAnsi="Arial" w:cs="Arial"/>
          <w:b/>
          <w:bCs/>
        </w:rPr>
        <w:t>: Urząd Miejski w Ustrzykach Dolnych, ul. Mikołaja Kopernika 1, 38-700 Ustrzyki Dolne, pokój nr 13</w:t>
      </w:r>
    </w:p>
    <w:p w:rsidR="00560F3F" w:rsidRPr="00F26138" w:rsidRDefault="00560F3F"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Otwarcie ofert jest jawne.</w:t>
      </w: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widowControl w:val="0"/>
        <w:numPr>
          <w:ilvl w:val="1"/>
          <w:numId w:val="24"/>
        </w:numPr>
        <w:spacing w:after="0"/>
        <w:jc w:val="both"/>
        <w:outlineLvl w:val="3"/>
        <w:rPr>
          <w:rFonts w:ascii="Arial" w:hAnsi="Arial" w:cs="Arial"/>
          <w:bCs/>
        </w:rPr>
      </w:pPr>
      <w:r w:rsidRPr="00F26138">
        <w:rPr>
          <w:rFonts w:ascii="Arial" w:hAnsi="Arial" w:cs="Arial"/>
          <w:bCs/>
        </w:rPr>
        <w:t xml:space="preserve">Niezwłocznie po otwarciu ofert zamawiający zamieści na własnej stronie internetowej </w:t>
      </w:r>
      <w:r w:rsidRPr="00F26138">
        <w:rPr>
          <w:rFonts w:ascii="Arial" w:hAnsi="Arial" w:cs="Arial"/>
          <w:bCs/>
          <w:u w:val="single"/>
        </w:rPr>
        <w:t>(</w:t>
      </w:r>
      <w:r w:rsidR="00D8119F" w:rsidRPr="00F26138">
        <w:rPr>
          <w:rFonts w:ascii="Arial" w:hAnsi="Arial" w:cs="Arial"/>
          <w:bCs/>
          <w:u w:val="single"/>
        </w:rPr>
        <w:t>http://www.bip.ustrzyki-dolne.pl</w:t>
      </w:r>
      <w:r w:rsidRPr="00F26138">
        <w:rPr>
          <w:rFonts w:ascii="Arial" w:hAnsi="Arial" w:cs="Arial"/>
          <w:bCs/>
          <w:u w:val="single"/>
        </w:rPr>
        <w:t>)</w:t>
      </w:r>
      <w:r w:rsidR="000A44E7" w:rsidRPr="00F26138">
        <w:rPr>
          <w:rFonts w:ascii="Arial" w:hAnsi="Arial" w:cs="Arial"/>
          <w:bCs/>
        </w:rPr>
        <w:t xml:space="preserve"> - i</w:t>
      </w:r>
      <w:r w:rsidRPr="00F26138">
        <w:rPr>
          <w:rFonts w:ascii="Arial" w:hAnsi="Arial" w:cs="Arial"/>
          <w:bCs/>
        </w:rPr>
        <w:t>nformacje dotyczące:</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kwoty, jaką zamierza przeznaczyć na sfinansowanie zamówienia;</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firm oraz adresów wykonawców, którzy złożyli oferty w terminie;</w:t>
      </w:r>
    </w:p>
    <w:p w:rsidR="005B7A4E" w:rsidRPr="00917BD3" w:rsidRDefault="007A7C49" w:rsidP="00917BD3">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ceny, terminu wykonania zamówienia, okresu gwarancji i warunków płatności zawartych w ofertach.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OPIS SPOSOBU OBLICZENIA CENY.</w:t>
            </w:r>
          </w:p>
        </w:tc>
      </w:tr>
    </w:tbl>
    <w:p w:rsidR="00375BA9" w:rsidRPr="00F26138" w:rsidRDefault="00375BA9" w:rsidP="00E14444">
      <w:pPr>
        <w:autoSpaceDE w:val="0"/>
        <w:autoSpaceDN w:val="0"/>
        <w:adjustRightInd w:val="0"/>
        <w:spacing w:after="0"/>
        <w:jc w:val="both"/>
        <w:rPr>
          <w:rFonts w:ascii="Arial" w:hAnsi="Arial" w:cs="Arial"/>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F969A3" w:rsidRPr="00F26138" w:rsidRDefault="00F969A3" w:rsidP="00974DCA">
      <w:pPr>
        <w:pStyle w:val="Akapitzlist"/>
        <w:widowControl w:val="0"/>
        <w:numPr>
          <w:ilvl w:val="1"/>
          <w:numId w:val="13"/>
        </w:numPr>
        <w:tabs>
          <w:tab w:val="left" w:pos="993"/>
        </w:tabs>
        <w:autoSpaceDE w:val="0"/>
        <w:autoSpaceDN w:val="0"/>
        <w:adjustRightInd w:val="0"/>
        <w:spacing w:after="0"/>
        <w:ind w:left="993" w:hanging="567"/>
        <w:jc w:val="both"/>
        <w:rPr>
          <w:rFonts w:ascii="Arial" w:hAnsi="Arial" w:cs="Arial"/>
        </w:rPr>
      </w:pPr>
      <w:r w:rsidRPr="00F26138">
        <w:rPr>
          <w:rFonts w:ascii="Arial" w:hAnsi="Arial" w:cs="Arial"/>
          <w:bCs/>
        </w:rPr>
        <w:t xml:space="preserve">Wykonawca może złożyć jedną ofertę, na realizację zamówienia. </w:t>
      </w:r>
      <w:r w:rsidRPr="00F26138">
        <w:rPr>
          <w:rFonts w:ascii="Arial" w:hAnsi="Arial" w:cs="Arial"/>
        </w:rPr>
        <w:t xml:space="preserve">Wykonawca określa cenę realizacji zamówienia poprzez wskazanie w formularzu oferty </w:t>
      </w:r>
      <w:r w:rsidRPr="00F26138">
        <w:rPr>
          <w:rFonts w:ascii="Arial" w:hAnsi="Arial" w:cs="Arial"/>
          <w:b/>
        </w:rPr>
        <w:t>ceny brutto za wykonanie całego zamówienia</w:t>
      </w:r>
      <w:r w:rsidRPr="00F26138">
        <w:rPr>
          <w:rFonts w:ascii="Arial" w:hAnsi="Arial" w:cs="Arial"/>
        </w:rPr>
        <w:t xml:space="preserve">. Cenę podaną w formularzu oferty Wykonawca wylicza w oparciu o </w:t>
      </w:r>
      <w:r w:rsidRPr="00F26138">
        <w:rPr>
          <w:rFonts w:ascii="Arial" w:hAnsi="Arial" w:cs="Arial"/>
          <w:b/>
        </w:rPr>
        <w:t>SIWZ wraz z załącznikami.</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b/>
        </w:rPr>
        <w:t>Cena ofertowa to cena ryczałtowa</w:t>
      </w:r>
      <w:r w:rsidRPr="00F26138">
        <w:rPr>
          <w:rFonts w:ascii="Arial" w:hAnsi="Arial" w:cs="Arial"/>
        </w:rPr>
        <w:t xml:space="preserve"> należna wykonawcy za wykonanie przedmiotu zamówienia.</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 xml:space="preserve">W wynagrodzeniu brutto, mieszczą się wszelkie koszty wykonania przedmiotu zamówienia, określone </w:t>
      </w:r>
      <w:r w:rsidRPr="00F26138">
        <w:rPr>
          <w:rFonts w:ascii="Arial" w:hAnsi="Arial" w:cs="Arial"/>
          <w:i/>
        </w:rPr>
        <w:t xml:space="preserve">w </w:t>
      </w:r>
      <w:r w:rsidRPr="00F26138">
        <w:rPr>
          <w:rFonts w:ascii="Arial" w:hAnsi="Arial" w:cs="Arial"/>
          <w:b/>
          <w:i/>
        </w:rPr>
        <w:t>ofercie Wykonawcy</w:t>
      </w:r>
      <w:r w:rsidRPr="00F26138">
        <w:rPr>
          <w:rFonts w:ascii="Arial" w:hAnsi="Arial" w:cs="Arial"/>
        </w:rPr>
        <w:t xml:space="preserve"> stanowiącej </w:t>
      </w:r>
      <w:r w:rsidRPr="00F26138">
        <w:rPr>
          <w:rFonts w:ascii="Arial" w:hAnsi="Arial" w:cs="Arial"/>
          <w:b/>
        </w:rPr>
        <w:t xml:space="preserve">załącznik nr </w:t>
      </w:r>
      <w:r w:rsidR="003E3D3A" w:rsidRPr="00F26138">
        <w:rPr>
          <w:rFonts w:ascii="Arial" w:hAnsi="Arial" w:cs="Arial"/>
          <w:b/>
        </w:rPr>
        <w:t>2</w:t>
      </w:r>
      <w:r w:rsidRPr="00F26138">
        <w:rPr>
          <w:rFonts w:ascii="Arial" w:hAnsi="Arial" w:cs="Arial"/>
        </w:rPr>
        <w:t xml:space="preserve"> </w:t>
      </w:r>
      <w:r w:rsidRPr="00F26138">
        <w:rPr>
          <w:rFonts w:ascii="Arial" w:hAnsi="Arial" w:cs="Arial"/>
        </w:rPr>
        <w:br/>
        <w:t xml:space="preserve">do umowy. Wynagrodzenie ryczałtowe obejmuje ryzyko Wykonawcy i jego odpowiedzialność za prawidłowe oszacowanie ilości prac oraz materiałów, robocizny i sprzętu koniecznych do wykonania Przedmiotu umowy. Ryzyko zmiany stawki podatku VAT obciąża Wykonawcę. Wzrost ustawowej stawki podatku VAT powoduje obniżenie wynagrodzenia netto (w odniesieniu do robót odebranych po dacie wejścia w życie zwiększonej stawki podatku VAT) i nie podlega aneksowaniu umowy. </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F26138">
        <w:rPr>
          <w:rFonts w:ascii="Arial" w:hAnsi="Arial" w:cs="Arial"/>
        </w:rPr>
        <w:t xml:space="preserve">Wynagrodzenie, o którym mowa w pkt 1 obejmuje kompleksową realizację przedmiotu zamówienia określonego w § </w:t>
      </w:r>
      <w:r w:rsidR="003E3D3A" w:rsidRPr="00F26138">
        <w:rPr>
          <w:rFonts w:ascii="Arial" w:hAnsi="Arial" w:cs="Arial"/>
        </w:rPr>
        <w:t>1</w:t>
      </w:r>
      <w:r w:rsidRPr="00F26138">
        <w:rPr>
          <w:rFonts w:ascii="Arial" w:hAnsi="Arial" w:cs="Arial"/>
        </w:rPr>
        <w:t xml:space="preserve"> wzoru umowy, z materiałami/ urządzeniami, oraz wszelkimi kosztami.</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F26138">
        <w:rPr>
          <w:rFonts w:ascii="Arial" w:eastAsia="TimesNewRoman" w:hAnsi="Arial" w:cs="Arial"/>
          <w:u w:val="single"/>
        </w:rPr>
        <w:t>Cena oferty powinna być obliczana z uwzględnieniem z art. 91 ust. 3a Ustawy</w:t>
      </w:r>
      <w:r w:rsidRPr="00F26138">
        <w:rPr>
          <w:rFonts w:ascii="Arial" w:eastAsia="TimesNewRoman" w:hAnsi="Arial" w:cs="Arial"/>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F969A3" w:rsidRPr="00F26138" w:rsidRDefault="00F969A3" w:rsidP="00F969A3">
      <w:pPr>
        <w:pStyle w:val="Tekstpodstawowywcity21"/>
        <w:autoSpaceDE w:val="0"/>
        <w:autoSpaceDN w:val="0"/>
        <w:adjustRightInd w:val="0"/>
        <w:spacing w:line="276" w:lineRule="auto"/>
        <w:ind w:left="993" w:firstLine="0"/>
        <w:rPr>
          <w:rFonts w:ascii="Arial" w:eastAsia="TimesNewRoman" w:hAnsi="Arial" w:cs="Arial"/>
          <w:sz w:val="22"/>
          <w:szCs w:val="22"/>
          <w:u w:val="single"/>
        </w:rPr>
      </w:pPr>
      <w:r w:rsidRPr="00F26138">
        <w:rPr>
          <w:rFonts w:ascii="Arial" w:eastAsia="TimesNewRoman" w:hAnsi="Arial" w:cs="Arial"/>
          <w:sz w:val="22"/>
          <w:szCs w:val="22"/>
          <w:u w:val="single"/>
        </w:rPr>
        <w:t>Dla porównania i oceny ofert Zamawiający przyjmie całkowitą cenę brutto, jaką poniesie na realizację przedmiotu zamówienia.</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W Formularzu oferty Wykonawca podaje cen</w:t>
      </w:r>
      <w:r w:rsidRPr="00F26138">
        <w:rPr>
          <w:rFonts w:ascii="Arial" w:eastAsia="TimesNewRoman" w:hAnsi="Arial" w:cs="Arial"/>
        </w:rPr>
        <w:t xml:space="preserve">ę </w:t>
      </w:r>
      <w:r w:rsidRPr="00F26138">
        <w:rPr>
          <w:rFonts w:ascii="Arial" w:hAnsi="Arial" w:cs="Arial"/>
        </w:rPr>
        <w:t>brutto, z dokładno</w:t>
      </w:r>
      <w:r w:rsidRPr="00F26138">
        <w:rPr>
          <w:rFonts w:ascii="Arial" w:eastAsia="TimesNewRoman" w:hAnsi="Arial" w:cs="Arial"/>
        </w:rPr>
        <w:t>ś</w:t>
      </w:r>
      <w:r w:rsidRPr="00F26138">
        <w:rPr>
          <w:rFonts w:ascii="Arial" w:hAnsi="Arial" w:cs="Arial"/>
        </w:rPr>
        <w:t>ci</w:t>
      </w:r>
      <w:r w:rsidRPr="00F26138">
        <w:rPr>
          <w:rFonts w:ascii="Arial" w:eastAsia="TimesNewRoman" w:hAnsi="Arial" w:cs="Arial"/>
        </w:rPr>
        <w:t xml:space="preserve">ą </w:t>
      </w:r>
      <w:r w:rsidRPr="00F26138">
        <w:rPr>
          <w:rFonts w:ascii="Arial" w:hAnsi="Arial" w:cs="Arial"/>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F26138">
        <w:rPr>
          <w:rFonts w:ascii="Arial" w:eastAsia="TimesNewRoman" w:hAnsi="Arial" w:cs="Arial"/>
        </w:rPr>
        <w:t xml:space="preserve">ą </w:t>
      </w:r>
      <w:r w:rsidRPr="00F26138">
        <w:rPr>
          <w:rFonts w:ascii="Arial" w:hAnsi="Arial" w:cs="Arial"/>
        </w:rPr>
        <w:t>podejmuje si</w:t>
      </w:r>
      <w:r w:rsidRPr="00F26138">
        <w:rPr>
          <w:rFonts w:ascii="Arial" w:eastAsia="TimesNewRoman" w:hAnsi="Arial" w:cs="Arial"/>
        </w:rPr>
        <w:t xml:space="preserve">ę </w:t>
      </w:r>
      <w:r w:rsidRPr="00F26138">
        <w:rPr>
          <w:rFonts w:ascii="Arial" w:hAnsi="Arial" w:cs="Arial"/>
        </w:rPr>
        <w:t>zrealizowa</w:t>
      </w:r>
      <w:r w:rsidRPr="00F26138">
        <w:rPr>
          <w:rFonts w:ascii="Arial" w:eastAsia="TimesNewRoman" w:hAnsi="Arial" w:cs="Arial"/>
        </w:rPr>
        <w:t xml:space="preserve">ć </w:t>
      </w:r>
      <w:r w:rsidRPr="00F26138">
        <w:rPr>
          <w:rFonts w:ascii="Arial" w:hAnsi="Arial" w:cs="Arial"/>
        </w:rPr>
        <w:t xml:space="preserve">przedmiot zamówienia. </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 xml:space="preserve">Wynagrodzenie będzie płatne zgodnie z wzorem umowy </w:t>
      </w:r>
      <w:r w:rsidRPr="00F26138">
        <w:rPr>
          <w:rFonts w:ascii="Arial" w:hAnsi="Arial" w:cs="Arial"/>
          <w:b/>
        </w:rPr>
        <w:t xml:space="preserve">(Załącznik Nr </w:t>
      </w:r>
      <w:r w:rsidR="003E3D3A" w:rsidRPr="00F26138">
        <w:rPr>
          <w:rFonts w:ascii="Arial" w:hAnsi="Arial" w:cs="Arial"/>
          <w:b/>
        </w:rPr>
        <w:t>8</w:t>
      </w:r>
      <w:r w:rsidRPr="00F26138">
        <w:rPr>
          <w:rFonts w:ascii="Arial" w:hAnsi="Arial" w:cs="Arial"/>
          <w:b/>
        </w:rPr>
        <w:t xml:space="preserve"> do SIWZ)</w:t>
      </w:r>
      <w:r w:rsidRPr="00F26138">
        <w:rPr>
          <w:rFonts w:ascii="Arial" w:hAnsi="Arial" w:cs="Arial"/>
        </w:rPr>
        <w:t>.</w:t>
      </w:r>
    </w:p>
    <w:p w:rsidR="009A50CD" w:rsidRPr="00F26138" w:rsidRDefault="009A50CD"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Cena oferty winna być obliczona w kosztorysie ofertowym, gdyż wykonawca, którego oferta zostanie uznana za najkorzystniejszą zobowiązany jest złożyć</w:t>
      </w:r>
      <w:r w:rsidRPr="00F26138">
        <w:rPr>
          <w:rFonts w:ascii="Arial" w:hAnsi="Arial" w:cs="Arial"/>
          <w:b/>
        </w:rPr>
        <w:t xml:space="preserve"> </w:t>
      </w:r>
      <w:r w:rsidRPr="00F26138">
        <w:rPr>
          <w:rFonts w:ascii="Arial" w:hAnsi="Arial" w:cs="Arial"/>
        </w:rPr>
        <w:t xml:space="preserve">zamawiającemu </w:t>
      </w:r>
      <w:r w:rsidRPr="00F26138">
        <w:rPr>
          <w:rFonts w:ascii="Arial" w:hAnsi="Arial" w:cs="Arial"/>
          <w:b/>
        </w:rPr>
        <w:t>przed podpisaniu umowy</w:t>
      </w:r>
      <w:r w:rsidRPr="00F26138">
        <w:rPr>
          <w:rFonts w:ascii="Arial" w:hAnsi="Arial" w:cs="Arial"/>
        </w:rPr>
        <w:t xml:space="preserve"> kosztorys ofertowy z wyszczególnieniem zastosowanych w kosztorysie ofertowym składników cenotwórczych (stawka r-g w zł; </w:t>
      </w:r>
      <w:proofErr w:type="spellStart"/>
      <w:r w:rsidRPr="00F26138">
        <w:rPr>
          <w:rFonts w:ascii="Arial" w:hAnsi="Arial" w:cs="Arial"/>
        </w:rPr>
        <w:t>Kp</w:t>
      </w:r>
      <w:proofErr w:type="spellEnd"/>
      <w:r w:rsidRPr="00F26138">
        <w:rPr>
          <w:rFonts w:ascii="Arial" w:hAnsi="Arial" w:cs="Arial"/>
        </w:rPr>
        <w:t xml:space="preserve"> - koszty pośrednie w % od R i S; </w:t>
      </w:r>
      <w:proofErr w:type="spellStart"/>
      <w:r w:rsidRPr="00F26138">
        <w:rPr>
          <w:rFonts w:ascii="Arial" w:hAnsi="Arial" w:cs="Arial"/>
        </w:rPr>
        <w:t>Kz</w:t>
      </w:r>
      <w:proofErr w:type="spellEnd"/>
      <w:r w:rsidRPr="00F26138">
        <w:rPr>
          <w:rFonts w:ascii="Arial" w:hAnsi="Arial" w:cs="Arial"/>
        </w:rPr>
        <w:t xml:space="preserve"> – koszty </w:t>
      </w:r>
      <w:r w:rsidRPr="00F26138">
        <w:rPr>
          <w:rFonts w:ascii="Arial" w:hAnsi="Arial" w:cs="Arial"/>
        </w:rPr>
        <w:lastRenderedPageBreak/>
        <w:t xml:space="preserve">zakupu w % od M; Z- zysk w % od R, S, </w:t>
      </w:r>
      <w:proofErr w:type="spellStart"/>
      <w:r w:rsidRPr="00F26138">
        <w:rPr>
          <w:rFonts w:ascii="Arial" w:hAnsi="Arial" w:cs="Arial"/>
        </w:rPr>
        <w:t>Kp</w:t>
      </w:r>
      <w:proofErr w:type="spellEnd"/>
      <w:r w:rsidRPr="00F26138">
        <w:rPr>
          <w:rFonts w:ascii="Arial" w:hAnsi="Arial" w:cs="Arial"/>
        </w:rPr>
        <w:t xml:space="preserve">). Kosztorys ofertowy będzie służył jedynie do obliczenia należnego wynagrodzenia wykonawcy w przypadku odstąpienia od umowy lub rezygnacji zamawiającego z wykonania części przedmiotu umowy, a podane stawki w przypadku wystąpienia robót zamiennych. </w:t>
      </w:r>
      <w:r w:rsidRPr="00F26138">
        <w:rPr>
          <w:rFonts w:ascii="Arial" w:hAnsi="Arial" w:cs="Arial"/>
          <w:b/>
          <w:u w:val="single"/>
        </w:rPr>
        <w:t>Wykonawca nie ma obowiązku załączenia kosztorysu ofertowego do oferty</w:t>
      </w:r>
    </w:p>
    <w:p w:rsidR="00096290" w:rsidRPr="00F26138" w:rsidRDefault="00096290" w:rsidP="00096290">
      <w:pPr>
        <w:pStyle w:val="Akapitzlist"/>
        <w:widowControl w:val="0"/>
        <w:tabs>
          <w:tab w:val="left" w:pos="993"/>
        </w:tabs>
        <w:autoSpaceDE w:val="0"/>
        <w:autoSpaceDN w:val="0"/>
        <w:adjustRightInd w:val="0"/>
        <w:spacing w:after="0"/>
        <w:ind w:left="993"/>
        <w:jc w:val="both"/>
        <w:rPr>
          <w:rFonts w:ascii="Arial" w:hAnsi="Arial" w:cs="Arial"/>
        </w:rPr>
      </w:pPr>
    </w:p>
    <w:p w:rsidR="00564EE2" w:rsidRPr="00F26138" w:rsidRDefault="00564EE2" w:rsidP="00096290">
      <w:pPr>
        <w:pStyle w:val="Akapitzlist"/>
        <w:widowControl w:val="0"/>
        <w:tabs>
          <w:tab w:val="left" w:pos="993"/>
        </w:tabs>
        <w:autoSpaceDE w:val="0"/>
        <w:autoSpaceDN w:val="0"/>
        <w:adjustRightInd w:val="0"/>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OPIS KRYTERIÓW, KTÓRYMI ZAMAWIAJĄCY BĘDZIE KIEROWAŁ SIĘ PRZY WYBORZE OFERTY WRAZ Z PODANIEM ZNACZENIA TYCH KRYTERIÓW </w:t>
            </w:r>
            <w:r w:rsidRPr="00F26138">
              <w:rPr>
                <w:rFonts w:ascii="Arial" w:hAnsi="Arial" w:cs="Arial"/>
                <w:b/>
                <w:bCs/>
                <w:sz w:val="24"/>
                <w:szCs w:val="24"/>
              </w:rPr>
              <w:br/>
              <w:t>I SPOSOBU OCENY OFERT.</w:t>
            </w:r>
          </w:p>
        </w:tc>
      </w:tr>
    </w:tbl>
    <w:p w:rsidR="00375BA9" w:rsidRPr="00F26138" w:rsidRDefault="00375BA9" w:rsidP="00E14444">
      <w:pPr>
        <w:autoSpaceDE w:val="0"/>
        <w:autoSpaceDN w:val="0"/>
        <w:adjustRightInd w:val="0"/>
        <w:spacing w:after="0"/>
        <w:jc w:val="both"/>
        <w:rPr>
          <w:rFonts w:ascii="Arial" w:hAnsi="Arial" w:cs="Arial"/>
          <w:b/>
          <w:bCs/>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1"/>
          <w:numId w:val="14"/>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Jako kryterium wyboru oferty przyjmuje się w niniejszym postępowaniu:</w:t>
      </w:r>
    </w:p>
    <w:p w:rsidR="001D66D5" w:rsidRPr="00F26138" w:rsidRDefault="001D66D5" w:rsidP="001D66D5">
      <w:pPr>
        <w:pStyle w:val="Akapitzlist"/>
        <w:tabs>
          <w:tab w:val="left" w:pos="993"/>
        </w:tabs>
        <w:autoSpaceDE w:val="0"/>
        <w:autoSpaceDN w:val="0"/>
        <w:adjustRightInd w:val="0"/>
        <w:spacing w:after="0"/>
        <w:ind w:left="993"/>
        <w:jc w:val="both"/>
        <w:rPr>
          <w:rFonts w:ascii="Arial" w:hAnsi="Arial" w:cs="Arial"/>
          <w:bC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536"/>
        <w:gridCol w:w="2867"/>
      </w:tblGrid>
      <w:tr w:rsidR="00F26138" w:rsidRPr="00F26138" w:rsidTr="00742AAA">
        <w:tc>
          <w:tcPr>
            <w:tcW w:w="708" w:type="dxa"/>
            <w:shd w:val="clear" w:color="auto" w:fill="auto"/>
          </w:tcPr>
          <w:p w:rsidR="007D4CD4" w:rsidRPr="00F26138" w:rsidRDefault="007D4CD4" w:rsidP="00742AAA">
            <w:pPr>
              <w:autoSpaceDE w:val="0"/>
              <w:autoSpaceDN w:val="0"/>
              <w:adjustRightInd w:val="0"/>
              <w:spacing w:after="0"/>
              <w:jc w:val="center"/>
              <w:rPr>
                <w:rFonts w:ascii="Arial" w:hAnsi="Arial" w:cs="Arial"/>
                <w:b/>
                <w:bCs/>
              </w:rPr>
            </w:pPr>
            <w:r w:rsidRPr="00F26138">
              <w:rPr>
                <w:rFonts w:ascii="Arial" w:hAnsi="Arial" w:cs="Arial"/>
                <w:b/>
              </w:rPr>
              <w:t>Lp.</w:t>
            </w:r>
          </w:p>
        </w:tc>
        <w:tc>
          <w:tcPr>
            <w:tcW w:w="4536" w:type="dxa"/>
            <w:shd w:val="clear" w:color="auto" w:fill="auto"/>
          </w:tcPr>
          <w:p w:rsidR="007D4CD4" w:rsidRPr="00F26138" w:rsidRDefault="007D4CD4" w:rsidP="00742AAA">
            <w:pPr>
              <w:autoSpaceDE w:val="0"/>
              <w:autoSpaceDN w:val="0"/>
              <w:adjustRightInd w:val="0"/>
              <w:spacing w:after="0"/>
              <w:jc w:val="both"/>
              <w:rPr>
                <w:rFonts w:ascii="Arial" w:hAnsi="Arial" w:cs="Arial"/>
                <w:b/>
                <w:bCs/>
              </w:rPr>
            </w:pPr>
            <w:r w:rsidRPr="00F26138">
              <w:rPr>
                <w:rFonts w:ascii="Arial" w:hAnsi="Arial" w:cs="Arial"/>
                <w:b/>
              </w:rPr>
              <w:t>Kryterium</w:t>
            </w:r>
          </w:p>
        </w:tc>
        <w:tc>
          <w:tcPr>
            <w:tcW w:w="2867" w:type="dxa"/>
            <w:shd w:val="clear" w:color="auto" w:fill="auto"/>
          </w:tcPr>
          <w:p w:rsidR="007D4CD4" w:rsidRPr="00F26138" w:rsidRDefault="007D4CD4" w:rsidP="00742AAA">
            <w:pPr>
              <w:autoSpaceDE w:val="0"/>
              <w:autoSpaceDN w:val="0"/>
              <w:adjustRightInd w:val="0"/>
              <w:spacing w:after="0"/>
              <w:jc w:val="both"/>
              <w:rPr>
                <w:rFonts w:ascii="Arial" w:hAnsi="Arial" w:cs="Arial"/>
                <w:b/>
                <w:bCs/>
              </w:rPr>
            </w:pPr>
            <w:r w:rsidRPr="00F26138">
              <w:rPr>
                <w:rFonts w:ascii="Arial" w:hAnsi="Arial" w:cs="Arial"/>
                <w:b/>
              </w:rPr>
              <w:t>Znaczenie kryterium w %</w:t>
            </w:r>
          </w:p>
        </w:tc>
      </w:tr>
      <w:tr w:rsidR="00F26138" w:rsidRPr="00F26138" w:rsidTr="00742AAA">
        <w:tc>
          <w:tcPr>
            <w:tcW w:w="708" w:type="dxa"/>
            <w:shd w:val="clear" w:color="auto" w:fill="auto"/>
            <w:vAlign w:val="center"/>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1</w:t>
            </w:r>
          </w:p>
        </w:tc>
        <w:tc>
          <w:tcPr>
            <w:tcW w:w="4536" w:type="dxa"/>
            <w:shd w:val="clear" w:color="auto" w:fill="auto"/>
          </w:tcPr>
          <w:p w:rsidR="007D4CD4" w:rsidRPr="00F26138" w:rsidRDefault="007D4CD4" w:rsidP="00742AAA">
            <w:pPr>
              <w:autoSpaceDE w:val="0"/>
              <w:autoSpaceDN w:val="0"/>
              <w:adjustRightInd w:val="0"/>
              <w:spacing w:after="0"/>
              <w:jc w:val="both"/>
              <w:rPr>
                <w:rFonts w:ascii="Arial" w:hAnsi="Arial" w:cs="Arial"/>
              </w:rPr>
            </w:pPr>
            <w:r w:rsidRPr="00F26138">
              <w:rPr>
                <w:rFonts w:ascii="Arial" w:hAnsi="Arial" w:cs="Arial"/>
              </w:rPr>
              <w:t>Cena</w:t>
            </w:r>
            <w:r w:rsidR="00210CC9" w:rsidRPr="00F26138">
              <w:rPr>
                <w:rFonts w:ascii="Arial" w:hAnsi="Arial" w:cs="Arial"/>
              </w:rPr>
              <w:t xml:space="preserve"> (C)</w:t>
            </w:r>
          </w:p>
        </w:tc>
        <w:tc>
          <w:tcPr>
            <w:tcW w:w="2867" w:type="dxa"/>
            <w:shd w:val="clear" w:color="auto" w:fill="auto"/>
          </w:tcPr>
          <w:p w:rsidR="007D4CD4" w:rsidRPr="00F26138" w:rsidRDefault="00210CC9" w:rsidP="00742AAA">
            <w:pPr>
              <w:autoSpaceDE w:val="0"/>
              <w:autoSpaceDN w:val="0"/>
              <w:adjustRightInd w:val="0"/>
              <w:spacing w:after="0"/>
              <w:jc w:val="center"/>
              <w:rPr>
                <w:rFonts w:ascii="Arial" w:hAnsi="Arial" w:cs="Arial"/>
              </w:rPr>
            </w:pPr>
            <w:r w:rsidRPr="00F26138">
              <w:rPr>
                <w:rFonts w:ascii="Arial" w:hAnsi="Arial" w:cs="Arial"/>
              </w:rPr>
              <w:t>60</w:t>
            </w:r>
          </w:p>
        </w:tc>
      </w:tr>
      <w:tr w:rsidR="00F26138" w:rsidRPr="00F26138" w:rsidTr="00742AAA">
        <w:tc>
          <w:tcPr>
            <w:tcW w:w="708" w:type="dxa"/>
            <w:shd w:val="clear" w:color="auto" w:fill="auto"/>
            <w:vAlign w:val="center"/>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2</w:t>
            </w:r>
          </w:p>
        </w:tc>
        <w:tc>
          <w:tcPr>
            <w:tcW w:w="4536" w:type="dxa"/>
            <w:shd w:val="clear" w:color="auto" w:fill="auto"/>
            <w:vAlign w:val="center"/>
          </w:tcPr>
          <w:p w:rsidR="00974DCA" w:rsidRPr="00F26138" w:rsidRDefault="00974DCA" w:rsidP="00974DCA">
            <w:pPr>
              <w:autoSpaceDE w:val="0"/>
              <w:autoSpaceDN w:val="0"/>
              <w:adjustRightInd w:val="0"/>
              <w:spacing w:after="0" w:line="240" w:lineRule="auto"/>
              <w:jc w:val="both"/>
              <w:rPr>
                <w:rFonts w:ascii="Arial" w:hAnsi="Arial" w:cs="Arial"/>
              </w:rPr>
            </w:pPr>
            <w:r w:rsidRPr="00F26138">
              <w:rPr>
                <w:rFonts w:ascii="Arial" w:hAnsi="Arial" w:cs="Arial"/>
              </w:rPr>
              <w:t xml:space="preserve">Długość okresu gwarancji na roboty budowlane oraz zamontowane materiały </w:t>
            </w:r>
          </w:p>
          <w:p w:rsidR="007D4CD4" w:rsidRPr="00F26138" w:rsidRDefault="00974DCA" w:rsidP="00974DCA">
            <w:pPr>
              <w:autoSpaceDE w:val="0"/>
              <w:autoSpaceDN w:val="0"/>
              <w:adjustRightInd w:val="0"/>
              <w:spacing w:after="0" w:line="240" w:lineRule="auto"/>
              <w:jc w:val="both"/>
              <w:rPr>
                <w:rFonts w:ascii="Arial" w:hAnsi="Arial" w:cs="Arial"/>
              </w:rPr>
            </w:pPr>
            <w:r w:rsidRPr="00F26138">
              <w:rPr>
                <w:rFonts w:ascii="Arial" w:hAnsi="Arial" w:cs="Arial"/>
              </w:rPr>
              <w:t>i urządzenia (G)</w:t>
            </w:r>
          </w:p>
        </w:tc>
        <w:tc>
          <w:tcPr>
            <w:tcW w:w="2867" w:type="dxa"/>
            <w:shd w:val="clear" w:color="auto" w:fill="auto"/>
            <w:vAlign w:val="center"/>
          </w:tcPr>
          <w:p w:rsidR="00994BF5" w:rsidRPr="00F26138" w:rsidRDefault="00210CC9" w:rsidP="00742AAA">
            <w:pPr>
              <w:autoSpaceDE w:val="0"/>
              <w:autoSpaceDN w:val="0"/>
              <w:adjustRightInd w:val="0"/>
              <w:spacing w:after="0"/>
              <w:jc w:val="center"/>
              <w:rPr>
                <w:rFonts w:ascii="Arial" w:hAnsi="Arial" w:cs="Arial"/>
              </w:rPr>
            </w:pPr>
            <w:r w:rsidRPr="00F26138">
              <w:rPr>
                <w:rFonts w:ascii="Arial" w:hAnsi="Arial" w:cs="Arial"/>
              </w:rPr>
              <w:t>40</w:t>
            </w:r>
          </w:p>
        </w:tc>
      </w:tr>
      <w:tr w:rsidR="007D4CD4" w:rsidRPr="00F26138" w:rsidTr="00742AAA">
        <w:tc>
          <w:tcPr>
            <w:tcW w:w="5244" w:type="dxa"/>
            <w:gridSpan w:val="2"/>
            <w:shd w:val="clear" w:color="auto" w:fill="auto"/>
          </w:tcPr>
          <w:p w:rsidR="007D4CD4" w:rsidRPr="00F26138" w:rsidRDefault="007D4CD4" w:rsidP="00742AAA">
            <w:pPr>
              <w:autoSpaceDE w:val="0"/>
              <w:autoSpaceDN w:val="0"/>
              <w:adjustRightInd w:val="0"/>
              <w:spacing w:after="0"/>
              <w:jc w:val="right"/>
              <w:rPr>
                <w:rFonts w:ascii="Arial" w:hAnsi="Arial" w:cs="Arial"/>
              </w:rPr>
            </w:pPr>
            <w:r w:rsidRPr="00F26138">
              <w:rPr>
                <w:rFonts w:ascii="Arial" w:hAnsi="Arial" w:cs="Arial"/>
              </w:rPr>
              <w:t>Razem:</w:t>
            </w:r>
          </w:p>
        </w:tc>
        <w:tc>
          <w:tcPr>
            <w:tcW w:w="2867" w:type="dxa"/>
            <w:shd w:val="clear" w:color="auto" w:fill="auto"/>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100</w:t>
            </w:r>
          </w:p>
        </w:tc>
      </w:tr>
    </w:tbl>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1"/>
          <w:numId w:val="23"/>
        </w:numPr>
        <w:tabs>
          <w:tab w:val="left" w:pos="993"/>
        </w:tabs>
        <w:autoSpaceDE w:val="0"/>
        <w:autoSpaceDN w:val="0"/>
        <w:adjustRightInd w:val="0"/>
        <w:spacing w:after="0"/>
        <w:jc w:val="both"/>
        <w:rPr>
          <w:rFonts w:ascii="Arial" w:hAnsi="Arial" w:cs="Arial"/>
          <w:bCs/>
          <w:vanish/>
        </w:rPr>
      </w:pPr>
    </w:p>
    <w:p w:rsidR="000E1900" w:rsidRPr="00F26138" w:rsidRDefault="000E1900" w:rsidP="000E1900">
      <w:pPr>
        <w:pStyle w:val="Akapitzlist"/>
        <w:tabs>
          <w:tab w:val="left" w:pos="993"/>
        </w:tabs>
        <w:autoSpaceDE w:val="0"/>
        <w:autoSpaceDN w:val="0"/>
        <w:adjustRightInd w:val="0"/>
        <w:spacing w:after="0"/>
        <w:ind w:left="792"/>
        <w:jc w:val="both"/>
        <w:rPr>
          <w:rFonts w:ascii="Arial" w:hAnsi="Arial" w:cs="Arial"/>
          <w:bCs/>
        </w:rPr>
      </w:pPr>
    </w:p>
    <w:p w:rsidR="00210CC9" w:rsidRPr="00F26138" w:rsidRDefault="007751EB" w:rsidP="00974DCA">
      <w:pPr>
        <w:pStyle w:val="Akapitzlist"/>
        <w:numPr>
          <w:ilvl w:val="1"/>
          <w:numId w:val="23"/>
        </w:numPr>
        <w:tabs>
          <w:tab w:val="left" w:pos="993"/>
        </w:tabs>
        <w:autoSpaceDE w:val="0"/>
        <w:autoSpaceDN w:val="0"/>
        <w:adjustRightInd w:val="0"/>
        <w:spacing w:after="0"/>
        <w:jc w:val="both"/>
        <w:rPr>
          <w:rFonts w:ascii="Arial" w:hAnsi="Arial" w:cs="Arial"/>
          <w:bCs/>
        </w:rPr>
      </w:pPr>
      <w:r w:rsidRPr="00F26138">
        <w:rPr>
          <w:rFonts w:ascii="Arial" w:hAnsi="Arial" w:cs="Arial"/>
          <w:bCs/>
        </w:rPr>
        <w:t xml:space="preserve">Kryterium </w:t>
      </w:r>
      <w:r w:rsidRPr="00F26138">
        <w:rPr>
          <w:rFonts w:ascii="Arial" w:hAnsi="Arial" w:cs="Arial"/>
          <w:b/>
          <w:bCs/>
        </w:rPr>
        <w:t>„Cena  (C)”</w:t>
      </w:r>
      <w:r w:rsidRPr="00F26138">
        <w:rPr>
          <w:rFonts w:ascii="Arial" w:hAnsi="Arial" w:cs="Arial"/>
          <w:bCs/>
        </w:rPr>
        <w:t>.</w:t>
      </w:r>
    </w:p>
    <w:p w:rsidR="00210CC9" w:rsidRPr="00F26138" w:rsidRDefault="00210CC9" w:rsidP="007751EB">
      <w:pPr>
        <w:autoSpaceDE w:val="0"/>
        <w:autoSpaceDN w:val="0"/>
        <w:adjustRightInd w:val="0"/>
        <w:spacing w:after="0"/>
        <w:ind w:left="993"/>
        <w:jc w:val="both"/>
        <w:rPr>
          <w:rFonts w:ascii="Arial" w:hAnsi="Arial" w:cs="Arial"/>
        </w:rPr>
      </w:pPr>
      <w:r w:rsidRPr="00F26138">
        <w:rPr>
          <w:rFonts w:ascii="Arial" w:hAnsi="Arial" w:cs="Arial"/>
        </w:rPr>
        <w:t>Maksymalna i</w:t>
      </w:r>
      <w:r w:rsidR="007751EB" w:rsidRPr="00F26138">
        <w:rPr>
          <w:rFonts w:ascii="Arial" w:hAnsi="Arial" w:cs="Arial"/>
        </w:rPr>
        <w:t>lość punktów według kryterium „C</w:t>
      </w:r>
      <w:r w:rsidRPr="00F26138">
        <w:rPr>
          <w:rFonts w:ascii="Arial" w:hAnsi="Arial" w:cs="Arial"/>
        </w:rPr>
        <w:t>ena” to 60 punktów. Przyznane punkty zostaną zaokrąglone do dwóch miejsc po przecinku.</w:t>
      </w:r>
    </w:p>
    <w:p w:rsidR="00210CC9" w:rsidRPr="00F26138" w:rsidRDefault="00210CC9" w:rsidP="007751EB">
      <w:pPr>
        <w:autoSpaceDE w:val="0"/>
        <w:autoSpaceDN w:val="0"/>
        <w:adjustRightInd w:val="0"/>
        <w:spacing w:after="0"/>
        <w:ind w:left="993"/>
        <w:jc w:val="both"/>
        <w:rPr>
          <w:rFonts w:ascii="Arial" w:hAnsi="Arial" w:cs="Arial"/>
        </w:rPr>
      </w:pPr>
      <w:r w:rsidRPr="00F26138">
        <w:rPr>
          <w:rFonts w:ascii="Arial" w:hAnsi="Arial" w:cs="Arial"/>
        </w:rPr>
        <w:t>Liczba p</w:t>
      </w:r>
      <w:r w:rsidR="007751EB" w:rsidRPr="00F26138">
        <w:rPr>
          <w:rFonts w:ascii="Arial" w:hAnsi="Arial" w:cs="Arial"/>
        </w:rPr>
        <w:t>unktów w ramach kryterium „C</w:t>
      </w:r>
      <w:r w:rsidRPr="00F26138">
        <w:rPr>
          <w:rFonts w:ascii="Arial" w:hAnsi="Arial" w:cs="Arial"/>
        </w:rPr>
        <w:t xml:space="preserve">ena - </w:t>
      </w:r>
      <w:r w:rsidR="007751EB" w:rsidRPr="00F26138">
        <w:rPr>
          <w:rFonts w:ascii="Arial" w:hAnsi="Arial" w:cs="Arial"/>
        </w:rPr>
        <w:t>(</w:t>
      </w:r>
      <w:r w:rsidRPr="00F26138">
        <w:rPr>
          <w:rFonts w:ascii="Arial" w:hAnsi="Arial" w:cs="Arial"/>
        </w:rPr>
        <w:t>C</w:t>
      </w:r>
      <w:r w:rsidR="007751EB" w:rsidRPr="00F26138">
        <w:rPr>
          <w:rFonts w:ascii="Arial" w:hAnsi="Arial" w:cs="Arial"/>
        </w:rPr>
        <w:t>)</w:t>
      </w:r>
      <w:r w:rsidRPr="00F26138">
        <w:rPr>
          <w:rFonts w:ascii="Arial" w:hAnsi="Arial" w:cs="Arial"/>
        </w:rPr>
        <w:t>” zostanie obliczona według następującego wzoru:</w:t>
      </w:r>
    </w:p>
    <w:p w:rsidR="00E26A6F" w:rsidRPr="00F26138" w:rsidRDefault="00E26A6F" w:rsidP="007751EB">
      <w:pPr>
        <w:autoSpaceDE w:val="0"/>
        <w:autoSpaceDN w:val="0"/>
        <w:adjustRightInd w:val="0"/>
        <w:spacing w:after="0"/>
        <w:ind w:left="993"/>
        <w:jc w:val="both"/>
        <w:rPr>
          <w:rFonts w:ascii="Arial" w:hAnsi="Arial" w:cs="Arial"/>
        </w:rPr>
      </w:pPr>
    </w:p>
    <w:tbl>
      <w:tblPr>
        <w:tblW w:w="0" w:type="auto"/>
        <w:jc w:val="center"/>
        <w:tblLook w:val="04A0" w:firstRow="1" w:lastRow="0" w:firstColumn="1" w:lastColumn="0" w:noHBand="0" w:noVBand="1"/>
      </w:tblPr>
      <w:tblGrid>
        <w:gridCol w:w="585"/>
        <w:gridCol w:w="2552"/>
      </w:tblGrid>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w:t>
            </w:r>
            <w:r w:rsidR="008939BA" w:rsidRPr="00F26138">
              <w:rPr>
                <w:rFonts w:ascii="Arial" w:hAnsi="Arial" w:cs="Arial"/>
                <w:i/>
              </w:rPr>
              <w:t xml:space="preserve"> </w:t>
            </w:r>
            <w:r w:rsidRPr="00F26138">
              <w:rPr>
                <w:rFonts w:ascii="Arial" w:hAnsi="Arial" w:cs="Arial"/>
                <w:i/>
                <w:vertAlign w:val="subscript"/>
              </w:rPr>
              <w:t>min</w:t>
            </w:r>
          </w:p>
        </w:tc>
      </w:tr>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 =</w:t>
            </w: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  x 60 pkt</w:t>
            </w:r>
          </w:p>
        </w:tc>
      </w:tr>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w:t>
            </w:r>
            <w:r w:rsidRPr="00F26138">
              <w:rPr>
                <w:rFonts w:ascii="Arial" w:hAnsi="Arial" w:cs="Arial"/>
                <w:i/>
                <w:vertAlign w:val="subscript"/>
              </w:rPr>
              <w:t>o</w:t>
            </w:r>
          </w:p>
        </w:tc>
      </w:tr>
    </w:tbl>
    <w:p w:rsidR="007751EB" w:rsidRPr="00F26138" w:rsidRDefault="007751EB" w:rsidP="007751EB">
      <w:pPr>
        <w:tabs>
          <w:tab w:val="left" w:pos="993"/>
        </w:tabs>
        <w:autoSpaceDE w:val="0"/>
        <w:autoSpaceDN w:val="0"/>
        <w:adjustRightInd w:val="0"/>
        <w:spacing w:after="0"/>
        <w:jc w:val="both"/>
        <w:rPr>
          <w:rFonts w:ascii="Arial" w:hAnsi="Arial" w:cs="Arial"/>
        </w:rPr>
      </w:pPr>
      <w:r w:rsidRPr="00F26138">
        <w:rPr>
          <w:rFonts w:ascii="Arial" w:hAnsi="Arial" w:cs="Arial"/>
        </w:rPr>
        <w:tab/>
        <w:t xml:space="preserve">gdzie: </w:t>
      </w:r>
    </w:p>
    <w:p w:rsidR="007751EB" w:rsidRPr="00F26138" w:rsidRDefault="007751EB" w:rsidP="007751EB">
      <w:pPr>
        <w:tabs>
          <w:tab w:val="left" w:pos="993"/>
        </w:tabs>
        <w:autoSpaceDE w:val="0"/>
        <w:autoSpaceDN w:val="0"/>
        <w:adjustRightInd w:val="0"/>
        <w:spacing w:after="0"/>
        <w:jc w:val="both"/>
        <w:rPr>
          <w:rFonts w:ascii="Arial" w:hAnsi="Arial" w:cs="Arial"/>
        </w:rPr>
      </w:pPr>
      <w:r w:rsidRPr="00F26138">
        <w:rPr>
          <w:rFonts w:ascii="Arial" w:hAnsi="Arial" w:cs="Arial"/>
        </w:rPr>
        <w:tab/>
        <w:t>C</w:t>
      </w:r>
      <w:r w:rsidR="008939BA" w:rsidRPr="00F26138">
        <w:rPr>
          <w:rFonts w:ascii="Arial" w:hAnsi="Arial" w:cs="Arial"/>
        </w:rPr>
        <w:t xml:space="preserve"> </w:t>
      </w:r>
      <w:r w:rsidRPr="00F26138">
        <w:rPr>
          <w:rFonts w:ascii="Arial" w:hAnsi="Arial" w:cs="Arial"/>
          <w:vertAlign w:val="subscript"/>
        </w:rPr>
        <w:t>min</w:t>
      </w:r>
      <w:r w:rsidRPr="00F26138">
        <w:rPr>
          <w:rFonts w:ascii="Arial" w:hAnsi="Arial" w:cs="Arial"/>
        </w:rPr>
        <w:t xml:space="preserve"> – cena brutto oferty najtańszej,</w:t>
      </w:r>
    </w:p>
    <w:p w:rsidR="007751EB" w:rsidRPr="00F26138" w:rsidRDefault="007751EB" w:rsidP="00974DCA">
      <w:pPr>
        <w:tabs>
          <w:tab w:val="left" w:pos="993"/>
        </w:tabs>
        <w:autoSpaceDE w:val="0"/>
        <w:autoSpaceDN w:val="0"/>
        <w:adjustRightInd w:val="0"/>
        <w:spacing w:after="120"/>
        <w:jc w:val="both"/>
        <w:rPr>
          <w:rFonts w:ascii="Arial" w:hAnsi="Arial" w:cs="Arial"/>
        </w:rPr>
      </w:pPr>
      <w:r w:rsidRPr="00F26138">
        <w:rPr>
          <w:rFonts w:ascii="Arial" w:hAnsi="Arial" w:cs="Arial"/>
        </w:rPr>
        <w:tab/>
        <w:t>C</w:t>
      </w:r>
      <w:r w:rsidRPr="00F26138">
        <w:rPr>
          <w:rFonts w:ascii="Arial" w:hAnsi="Arial" w:cs="Arial"/>
          <w:vertAlign w:val="subscript"/>
        </w:rPr>
        <w:t>o</w:t>
      </w:r>
      <w:r w:rsidRPr="00F26138">
        <w:rPr>
          <w:rFonts w:ascii="Arial" w:hAnsi="Arial" w:cs="Arial"/>
        </w:rPr>
        <w:t xml:space="preserve"> – cena brutto oferty ocenianej</w:t>
      </w:r>
      <w:r w:rsidR="00026529" w:rsidRPr="00F26138">
        <w:rPr>
          <w:rFonts w:ascii="Arial" w:hAnsi="Arial" w:cs="Arial"/>
        </w:rPr>
        <w:t>.</w:t>
      </w:r>
    </w:p>
    <w:p w:rsidR="00974DCA" w:rsidRPr="00F26138" w:rsidRDefault="00974DCA" w:rsidP="00974DCA">
      <w:pPr>
        <w:pStyle w:val="Akapitzlist"/>
        <w:numPr>
          <w:ilvl w:val="1"/>
          <w:numId w:val="23"/>
        </w:numPr>
        <w:autoSpaceDE w:val="0"/>
        <w:autoSpaceDN w:val="0"/>
        <w:adjustRightInd w:val="0"/>
        <w:spacing w:after="120"/>
        <w:ind w:left="993" w:hanging="633"/>
        <w:jc w:val="both"/>
        <w:rPr>
          <w:rFonts w:ascii="Arial" w:hAnsi="Arial" w:cs="Arial"/>
          <w:bCs/>
        </w:rPr>
      </w:pPr>
      <w:r w:rsidRPr="00F26138">
        <w:rPr>
          <w:rFonts w:ascii="Arial" w:hAnsi="Arial" w:cs="Arial"/>
          <w:bCs/>
        </w:rPr>
        <w:t xml:space="preserve">Kryterium </w:t>
      </w:r>
      <w:r w:rsidRPr="00F26138">
        <w:rPr>
          <w:rFonts w:ascii="Arial" w:hAnsi="Arial" w:cs="Arial"/>
          <w:b/>
          <w:bCs/>
        </w:rPr>
        <w:t>„Długość okresu gwarancji na roboty budowlane oraz zamontowane materiały i urządzenia - G”</w:t>
      </w:r>
      <w:r w:rsidRPr="00F26138">
        <w:rPr>
          <w:rFonts w:ascii="Arial" w:hAnsi="Arial" w:cs="Arial"/>
          <w:bCs/>
        </w:rPr>
        <w:t xml:space="preserve"> liczona w okresach miesięcznych:</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 xml:space="preserve">W przypadku zaoferowania minimalnej długości okresu gwarancji tj. 36 miesięcy, Wykonawca otrzyma zero (0) punktów. </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 xml:space="preserve">W przypadku zaoferowania maksymalnej długości okresu gwarancji tj. 60 miesięcy, Wykonawca otrzyma czterdzieści (40) punktów. </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W przypadku zaoferowania gwarancji pomiędzy 36 a 60 miesięcy wykonawca otrzyma pkt wg wzoru:</w:t>
      </w:r>
    </w:p>
    <w:tbl>
      <w:tblPr>
        <w:tblW w:w="0" w:type="auto"/>
        <w:jc w:val="center"/>
        <w:tblLook w:val="04A0" w:firstRow="1" w:lastRow="0" w:firstColumn="1" w:lastColumn="0" w:noHBand="0" w:noVBand="1"/>
      </w:tblPr>
      <w:tblGrid>
        <w:gridCol w:w="585"/>
        <w:gridCol w:w="2970"/>
      </w:tblGrid>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ml:space="preserve">G </w:t>
            </w:r>
            <w:r w:rsidRPr="00F26138">
              <w:rPr>
                <w:rFonts w:ascii="Arial" w:hAnsi="Arial" w:cs="Arial"/>
                <w:i/>
                <w:vertAlign w:val="subscript"/>
              </w:rPr>
              <w:t>o</w:t>
            </w:r>
          </w:p>
        </w:tc>
      </w:tr>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G =</w:t>
            </w: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 40 pkt</w:t>
            </w:r>
          </w:p>
        </w:tc>
      </w:tr>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ml:space="preserve">G </w:t>
            </w:r>
            <w:proofErr w:type="spellStart"/>
            <w:r w:rsidRPr="00F26138">
              <w:rPr>
                <w:rFonts w:ascii="Arial" w:hAnsi="Arial" w:cs="Arial"/>
                <w:i/>
                <w:vertAlign w:val="subscript"/>
              </w:rPr>
              <w:t>maks</w:t>
            </w:r>
            <w:proofErr w:type="spellEnd"/>
          </w:p>
        </w:tc>
      </w:tr>
    </w:tbl>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Cs/>
        </w:rPr>
        <w:t>gdzie:</w:t>
      </w:r>
      <w:r w:rsidRPr="00F26138">
        <w:rPr>
          <w:rFonts w:ascii="Arial" w:hAnsi="Arial" w:cs="Arial"/>
          <w:bCs/>
        </w:rPr>
        <w:tab/>
      </w:r>
    </w:p>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
          <w:bCs/>
          <w:lang w:val="de-DE"/>
        </w:rPr>
        <w:t xml:space="preserve">G </w:t>
      </w:r>
      <w:r w:rsidRPr="00F26138">
        <w:rPr>
          <w:rFonts w:ascii="Arial" w:hAnsi="Arial" w:cs="Arial"/>
          <w:b/>
          <w:bCs/>
          <w:lang w:val="de-DE"/>
        </w:rPr>
        <w:tab/>
      </w:r>
      <w:r w:rsidRPr="00F26138">
        <w:rPr>
          <w:rFonts w:ascii="Arial" w:hAnsi="Arial" w:cs="Arial"/>
          <w:bCs/>
        </w:rPr>
        <w:t xml:space="preserve">- </w:t>
      </w:r>
      <w:r w:rsidRPr="00F26138">
        <w:rPr>
          <w:rFonts w:ascii="Arial" w:hAnsi="Arial" w:cs="Arial"/>
          <w:bCs/>
        </w:rPr>
        <w:tab/>
        <w:t>wartość punktowa, którą należy wyznaczyć,</w:t>
      </w:r>
    </w:p>
    <w:p w:rsidR="00974DCA" w:rsidRPr="00F26138" w:rsidRDefault="00974DCA" w:rsidP="00974DCA">
      <w:pPr>
        <w:tabs>
          <w:tab w:val="left" w:pos="360"/>
        </w:tabs>
        <w:spacing w:line="240" w:lineRule="auto"/>
        <w:ind w:left="2113" w:hanging="1120"/>
        <w:contextualSpacing/>
        <w:jc w:val="both"/>
        <w:rPr>
          <w:rFonts w:ascii="Arial" w:hAnsi="Arial" w:cs="Arial"/>
          <w:bCs/>
        </w:rPr>
      </w:pPr>
      <w:proofErr w:type="spellStart"/>
      <w:r w:rsidRPr="00F26138">
        <w:rPr>
          <w:rFonts w:ascii="Arial" w:hAnsi="Arial" w:cs="Arial"/>
          <w:b/>
          <w:bCs/>
          <w:lang w:val="de-DE"/>
        </w:rPr>
        <w:t>G</w:t>
      </w:r>
      <w:r w:rsidRPr="00F26138">
        <w:rPr>
          <w:rFonts w:ascii="Arial" w:hAnsi="Arial" w:cs="Arial"/>
          <w:b/>
          <w:bCs/>
          <w:vertAlign w:val="subscript"/>
          <w:lang w:val="de-DE"/>
        </w:rPr>
        <w:t>max</w:t>
      </w:r>
      <w:proofErr w:type="spellEnd"/>
      <w:r w:rsidRPr="00F26138">
        <w:rPr>
          <w:rFonts w:ascii="Arial" w:hAnsi="Arial" w:cs="Arial"/>
          <w:bCs/>
        </w:rPr>
        <w:t xml:space="preserve"> - </w:t>
      </w:r>
      <w:r w:rsidRPr="00F26138">
        <w:rPr>
          <w:rFonts w:ascii="Arial" w:hAnsi="Arial" w:cs="Arial"/>
          <w:bCs/>
        </w:rPr>
        <w:tab/>
        <w:t>najdłuższy oferowany kres gwarancji</w:t>
      </w:r>
    </w:p>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
          <w:bCs/>
          <w:lang w:val="de-DE"/>
        </w:rPr>
        <w:t>G</w:t>
      </w:r>
      <w:r w:rsidRPr="00F26138">
        <w:rPr>
          <w:rFonts w:ascii="Arial" w:hAnsi="Arial" w:cs="Arial"/>
          <w:b/>
          <w:bCs/>
          <w:vertAlign w:val="subscript"/>
          <w:lang w:val="de-DE"/>
        </w:rPr>
        <w:t>o</w:t>
      </w:r>
      <w:r w:rsidRPr="00F26138">
        <w:rPr>
          <w:rFonts w:ascii="Arial" w:hAnsi="Arial" w:cs="Arial"/>
          <w:b/>
          <w:bCs/>
          <w:vertAlign w:val="subscript"/>
          <w:lang w:val="de-DE"/>
        </w:rPr>
        <w:tab/>
      </w:r>
      <w:r w:rsidRPr="00F26138">
        <w:rPr>
          <w:rFonts w:ascii="Arial" w:hAnsi="Arial" w:cs="Arial"/>
          <w:bCs/>
        </w:rPr>
        <w:t xml:space="preserve">- </w:t>
      </w:r>
      <w:r w:rsidRPr="00F26138">
        <w:rPr>
          <w:rFonts w:ascii="Arial" w:hAnsi="Arial" w:cs="Arial"/>
          <w:bCs/>
        </w:rPr>
        <w:tab/>
        <w:t>okres gwarancji podany w badanej ofercie</w:t>
      </w:r>
    </w:p>
    <w:p w:rsidR="005B7A4E" w:rsidRDefault="005B7A4E" w:rsidP="00917BD3">
      <w:pPr>
        <w:tabs>
          <w:tab w:val="left" w:pos="993"/>
        </w:tabs>
        <w:autoSpaceDE w:val="0"/>
        <w:autoSpaceDN w:val="0"/>
        <w:adjustRightInd w:val="0"/>
        <w:spacing w:after="0"/>
        <w:contextualSpacing/>
        <w:rPr>
          <w:rFonts w:ascii="Arial" w:hAnsi="Arial" w:cs="Arial"/>
          <w:b/>
          <w:bCs/>
          <w:sz w:val="24"/>
          <w:szCs w:val="24"/>
        </w:rPr>
      </w:pPr>
    </w:p>
    <w:p w:rsidR="00974DCA" w:rsidRPr="00F26138" w:rsidRDefault="00974DCA" w:rsidP="00974DCA">
      <w:pPr>
        <w:tabs>
          <w:tab w:val="left" w:pos="993"/>
        </w:tabs>
        <w:autoSpaceDE w:val="0"/>
        <w:autoSpaceDN w:val="0"/>
        <w:adjustRightInd w:val="0"/>
        <w:spacing w:after="0"/>
        <w:ind w:left="360"/>
        <w:contextualSpacing/>
        <w:jc w:val="center"/>
        <w:rPr>
          <w:rFonts w:ascii="Arial" w:hAnsi="Arial" w:cs="Arial"/>
          <w:b/>
          <w:bCs/>
          <w:sz w:val="24"/>
          <w:szCs w:val="24"/>
        </w:rPr>
      </w:pPr>
      <w:r w:rsidRPr="00F26138">
        <w:rPr>
          <w:rFonts w:ascii="Arial" w:hAnsi="Arial" w:cs="Arial"/>
          <w:b/>
          <w:bCs/>
          <w:sz w:val="24"/>
          <w:szCs w:val="24"/>
        </w:rPr>
        <w:lastRenderedPageBreak/>
        <w:t>Uwaga:</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F26138" w:rsidRPr="00F26138" w:rsidTr="0045402C">
        <w:tc>
          <w:tcPr>
            <w:tcW w:w="9212" w:type="dxa"/>
            <w:shd w:val="clear" w:color="auto" w:fill="auto"/>
          </w:tcPr>
          <w:p w:rsidR="00974DCA" w:rsidRPr="00F26138" w:rsidRDefault="00974DCA" w:rsidP="00974DCA">
            <w:pPr>
              <w:autoSpaceDE w:val="0"/>
              <w:autoSpaceDN w:val="0"/>
              <w:adjustRightInd w:val="0"/>
              <w:spacing w:after="0"/>
              <w:jc w:val="both"/>
              <w:rPr>
                <w:rFonts w:ascii="Arial" w:hAnsi="Arial" w:cs="Arial"/>
                <w:bCs/>
              </w:rPr>
            </w:pPr>
            <w:r w:rsidRPr="00F26138">
              <w:rPr>
                <w:rFonts w:ascii="Arial" w:hAnsi="Arial" w:cs="Arial"/>
              </w:rPr>
              <w:t xml:space="preserve">Zamawiający określa minimalną oraz maksymalną długość okresu gwarancji, w przedziale od 36 miesięcy do 60 miesięcy. </w:t>
            </w:r>
            <w:r w:rsidRPr="00F26138">
              <w:rPr>
                <w:rFonts w:ascii="Arial" w:hAnsi="Arial" w:cs="Arial"/>
                <w:b/>
              </w:rPr>
              <w:t>W przypadku zaoferowania przez Wykonawcę długości gwarancji krótszego niż 36 m-</w:t>
            </w:r>
            <w:proofErr w:type="spellStart"/>
            <w:r w:rsidRPr="00F26138">
              <w:rPr>
                <w:rFonts w:ascii="Arial" w:hAnsi="Arial" w:cs="Arial"/>
                <w:b/>
              </w:rPr>
              <w:t>cy</w:t>
            </w:r>
            <w:proofErr w:type="spellEnd"/>
            <w:r w:rsidRPr="00F26138">
              <w:rPr>
                <w:rFonts w:ascii="Arial" w:hAnsi="Arial" w:cs="Arial"/>
                <w:b/>
              </w:rPr>
              <w:t>, Zamawiający ofertę odrzuci</w:t>
            </w:r>
            <w:r w:rsidRPr="00F26138">
              <w:rPr>
                <w:rFonts w:ascii="Arial" w:hAnsi="Arial" w:cs="Arial"/>
              </w:rPr>
              <w:t>. 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w:t>
            </w:r>
            <w:proofErr w:type="spellStart"/>
            <w:r w:rsidRPr="00F26138">
              <w:rPr>
                <w:rFonts w:ascii="Arial" w:hAnsi="Arial" w:cs="Arial"/>
              </w:rPr>
              <w:t>cy</w:t>
            </w:r>
            <w:proofErr w:type="spellEnd"/>
            <w:r w:rsidRPr="00F26138">
              <w:rPr>
                <w:rFonts w:ascii="Arial" w:hAnsi="Arial" w:cs="Arial"/>
              </w:rPr>
              <w:t xml:space="preserve"> - najdłuższy przyjęty w kryterium oceny ofert „Długość okresu gwarancji na roboty budowlane oraz zamontowane elementy </w:t>
            </w:r>
            <w:r w:rsidRPr="00F26138">
              <w:rPr>
                <w:rFonts w:ascii="Arial" w:hAnsi="Arial" w:cs="Arial"/>
              </w:rPr>
              <w:br/>
              <w:t xml:space="preserve">i urządzenia”. Wykonawcy oferują długości okresu gwarancji w pełnych miesiącach </w:t>
            </w:r>
            <w:r w:rsidRPr="00F26138">
              <w:rPr>
                <w:rFonts w:ascii="Arial" w:hAnsi="Arial" w:cs="Arial"/>
              </w:rPr>
              <w:br/>
              <w:t>(w przedziale od 36 do 60 miesięcy).</w:t>
            </w:r>
          </w:p>
        </w:tc>
      </w:tr>
    </w:tbl>
    <w:p w:rsidR="00974DCA" w:rsidRPr="00F26138" w:rsidRDefault="00974DCA" w:rsidP="00974DCA">
      <w:pPr>
        <w:tabs>
          <w:tab w:val="left" w:pos="993"/>
        </w:tabs>
        <w:autoSpaceDE w:val="0"/>
        <w:autoSpaceDN w:val="0"/>
        <w:adjustRightInd w:val="0"/>
        <w:spacing w:after="0"/>
        <w:ind w:left="993" w:hanging="567"/>
        <w:contextualSpacing/>
        <w:jc w:val="both"/>
        <w:rPr>
          <w:rFonts w:ascii="Arial" w:hAnsi="Arial" w:cs="Arial"/>
          <w:bCs/>
        </w:rPr>
      </w:pPr>
      <w:r w:rsidRPr="00F26138">
        <w:rPr>
          <w:rFonts w:ascii="Arial" w:hAnsi="Arial" w:cs="Arial"/>
          <w:b/>
          <w:bCs/>
          <w:sz w:val="24"/>
          <w:szCs w:val="24"/>
        </w:rPr>
        <w:t>14.4</w:t>
      </w:r>
      <w:r w:rsidRPr="00F26138">
        <w:rPr>
          <w:rFonts w:ascii="Arial" w:hAnsi="Arial" w:cs="Arial"/>
          <w:bCs/>
          <w:sz w:val="24"/>
          <w:szCs w:val="24"/>
        </w:rPr>
        <w:t xml:space="preserve">. </w:t>
      </w:r>
      <w:r w:rsidRPr="00F26138">
        <w:rPr>
          <w:rFonts w:ascii="Arial" w:hAnsi="Arial" w:cs="Arial"/>
          <w:bCs/>
        </w:rPr>
        <w:t>Za najkorzystniejszą ofertę zostanie uznana oferta, która otrzyma największą ilość punktów (O) obliczoną na podstawie wzoru:</w:t>
      </w:r>
    </w:p>
    <w:p w:rsidR="00974DCA" w:rsidRPr="00F26138" w:rsidRDefault="00974DCA" w:rsidP="00974DCA">
      <w:pPr>
        <w:tabs>
          <w:tab w:val="left" w:pos="993"/>
        </w:tabs>
        <w:autoSpaceDE w:val="0"/>
        <w:autoSpaceDN w:val="0"/>
        <w:adjustRightInd w:val="0"/>
        <w:spacing w:after="0"/>
        <w:ind w:left="993"/>
        <w:contextualSpacing/>
        <w:jc w:val="center"/>
        <w:rPr>
          <w:rFonts w:ascii="Arial" w:hAnsi="Arial" w:cs="Arial"/>
          <w:b/>
          <w:bCs/>
        </w:rPr>
      </w:pPr>
      <w:r w:rsidRPr="00F26138">
        <w:rPr>
          <w:rFonts w:ascii="Arial" w:hAnsi="Arial" w:cs="Arial"/>
          <w:b/>
          <w:bCs/>
        </w:rPr>
        <w:t xml:space="preserve">O = C + G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gdzie: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O- łączna ilość punktów oferty ocenianej,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C- liczba punktów uzyskanych w kryterium „Cena” </w:t>
      </w:r>
    </w:p>
    <w:p w:rsidR="007C3111" w:rsidRPr="00F26138" w:rsidRDefault="00974DCA" w:rsidP="00974DCA">
      <w:pPr>
        <w:tabs>
          <w:tab w:val="left" w:pos="993"/>
        </w:tabs>
        <w:autoSpaceDE w:val="0"/>
        <w:autoSpaceDN w:val="0"/>
        <w:adjustRightInd w:val="0"/>
        <w:spacing w:after="120"/>
        <w:ind w:left="993"/>
        <w:contextualSpacing/>
        <w:jc w:val="both"/>
        <w:rPr>
          <w:rFonts w:ascii="Arial" w:hAnsi="Arial" w:cs="Arial"/>
          <w:bCs/>
        </w:rPr>
      </w:pPr>
      <w:r w:rsidRPr="00F26138">
        <w:rPr>
          <w:rFonts w:ascii="Arial" w:hAnsi="Arial" w:cs="Arial"/>
          <w:bCs/>
        </w:rPr>
        <w:t>G- liczba punktów uzyskanych w kryterium „ Długość okresu gwarancji na roboty budowlane oraz zamontowane materiały i urządzenia”.</w:t>
      </w:r>
    </w:p>
    <w:p w:rsidR="007C3111" w:rsidRPr="00F26138" w:rsidRDefault="007C3111" w:rsidP="007C3111">
      <w:pPr>
        <w:pStyle w:val="Akapitzlist"/>
        <w:autoSpaceDE w:val="0"/>
        <w:autoSpaceDN w:val="0"/>
        <w:adjustRightInd w:val="0"/>
        <w:spacing w:after="0"/>
        <w:ind w:left="993"/>
        <w:jc w:val="both"/>
        <w:rPr>
          <w:rFonts w:ascii="Arial" w:hAnsi="Arial" w:cs="Arial"/>
          <w:bCs/>
        </w:rPr>
      </w:pPr>
      <w:r w:rsidRPr="00F26138">
        <w:rPr>
          <w:rFonts w:ascii="Arial" w:hAnsi="Arial" w:cs="Arial"/>
          <w:bCs/>
        </w:rPr>
        <w:t>Obliczenia dokonywane będą z dokładnością do dwóch miejsc po przecinku.</w:t>
      </w:r>
    </w:p>
    <w:p w:rsidR="007C3111" w:rsidRPr="00F26138" w:rsidRDefault="007C3111" w:rsidP="007C3111">
      <w:pPr>
        <w:pStyle w:val="Akapitzlist"/>
        <w:autoSpaceDE w:val="0"/>
        <w:autoSpaceDN w:val="0"/>
        <w:adjustRightInd w:val="0"/>
        <w:spacing w:after="0"/>
        <w:ind w:left="993"/>
        <w:jc w:val="both"/>
        <w:rPr>
          <w:rFonts w:ascii="Arial" w:hAnsi="Arial" w:cs="Arial"/>
          <w:bCs/>
        </w:rPr>
      </w:pPr>
      <w:r w:rsidRPr="00F26138">
        <w:rPr>
          <w:rFonts w:ascii="Arial" w:hAnsi="Arial" w:cs="Arial"/>
          <w:bCs/>
        </w:rPr>
        <w:t>Jeżeli zamawiający nie może wybrać najkorzystniejszej oferty z uwagi na to, że dwie lub więcej ofert przedstawia taki sam bilans ceny lub kosztu i innych kryteriów oceny ofert, zamawiający spośród tych ofert wybiera ofertę z najniższą ceną lub najniższym kosztem.</w:t>
      </w:r>
    </w:p>
    <w:p w:rsidR="00580979" w:rsidRPr="00F26138" w:rsidRDefault="00580979" w:rsidP="007C3111">
      <w:pPr>
        <w:pStyle w:val="Akapitzlist"/>
        <w:tabs>
          <w:tab w:val="left" w:pos="993"/>
        </w:tabs>
        <w:autoSpaceDE w:val="0"/>
        <w:autoSpaceDN w:val="0"/>
        <w:adjustRightInd w:val="0"/>
        <w:spacing w:after="0"/>
        <w:ind w:left="0"/>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INFORMACJE O FORMALNOŚCIACH, JAKIE POWINNY ZOSTAĆ DOPEŁNIONE PO WYBORZE OFERTY W CELU ZAWARCIA UMOWY W SPRAWIE ZAMÓWIENIA PUBLICZNEGO.</w:t>
            </w:r>
          </w:p>
        </w:tc>
      </w:tr>
    </w:tbl>
    <w:p w:rsidR="001209AC" w:rsidRPr="00F26138" w:rsidRDefault="001209AC" w:rsidP="00E14444">
      <w:pPr>
        <w:autoSpaceDE w:val="0"/>
        <w:autoSpaceDN w:val="0"/>
        <w:adjustRightInd w:val="0"/>
        <w:spacing w:after="0"/>
        <w:jc w:val="both"/>
        <w:rPr>
          <w:rFonts w:ascii="Arial" w:hAnsi="Arial" w:cs="Arial"/>
          <w:b/>
          <w:bCs/>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Zamawiający zawrze umowę w sprawie zamówienia publicznego zgodnie z art. 94 ustawy </w:t>
      </w:r>
      <w:proofErr w:type="spellStart"/>
      <w:r w:rsidRPr="00F26138">
        <w:rPr>
          <w:rFonts w:ascii="Arial" w:hAnsi="Arial" w:cs="Arial"/>
          <w:bCs/>
        </w:rPr>
        <w:t>Pzp</w:t>
      </w:r>
      <w:proofErr w:type="spellEnd"/>
      <w:r w:rsidRPr="00F26138">
        <w:rPr>
          <w:rFonts w:ascii="Arial" w:hAnsi="Arial" w:cs="Arial"/>
          <w:bCs/>
        </w:rPr>
        <w:t>.</w:t>
      </w:r>
    </w:p>
    <w:p w:rsidR="006354A1" w:rsidRPr="00F26138" w:rsidRDefault="006354A1"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Jeżeli została wybrana oferta Wykonawców wspólnie ubiegających się o udzielenie zamówienia, przed zawarciem umowy Wykonawcy mogą zostać wezwani do złożenia umowy regulującej ich współpracę.</w:t>
      </w:r>
    </w:p>
    <w:p w:rsidR="00B049AB" w:rsidRPr="00F26138"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Zamawiający powiadomi Wykonawcę, któremu udzieli zamówienia o terminie </w:t>
      </w:r>
      <w:r w:rsidRPr="00F26138">
        <w:rPr>
          <w:rFonts w:ascii="Arial" w:hAnsi="Arial" w:cs="Arial"/>
          <w:bCs/>
        </w:rPr>
        <w:br/>
        <w:t>i miejscu zawarcia umowy.</w:t>
      </w:r>
    </w:p>
    <w:p w:rsidR="00B049AB" w:rsidRPr="00F26138"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Przez odmowę zawarcia umowy Zamawiający rozumie przesłanie przez wykonawcę pisma</w:t>
      </w:r>
      <w:r w:rsidR="005C36D5" w:rsidRPr="00F26138">
        <w:rPr>
          <w:rFonts w:ascii="Arial" w:hAnsi="Arial" w:cs="Arial"/>
          <w:bCs/>
        </w:rPr>
        <w:t xml:space="preserve"> </w:t>
      </w:r>
      <w:r w:rsidRPr="00F26138">
        <w:rPr>
          <w:rFonts w:ascii="Arial" w:hAnsi="Arial" w:cs="Arial"/>
          <w:bCs/>
        </w:rPr>
        <w:t>informującego o tym fakcie lub nie stawienie się w miejscu i terminie wyznaczonym do zawarcia</w:t>
      </w:r>
      <w:r w:rsidR="005C36D5" w:rsidRPr="00F26138">
        <w:rPr>
          <w:rFonts w:ascii="Arial" w:hAnsi="Arial" w:cs="Arial"/>
          <w:bCs/>
        </w:rPr>
        <w:t xml:space="preserve"> </w:t>
      </w:r>
      <w:r w:rsidRPr="00F26138">
        <w:rPr>
          <w:rFonts w:ascii="Arial" w:hAnsi="Arial" w:cs="Arial"/>
          <w:bCs/>
        </w:rPr>
        <w:t>umowy lub nie złożenie w wyznaczonym terminie wymaganego zabezpieczenia należytego</w:t>
      </w:r>
      <w:r w:rsidR="005C36D5" w:rsidRPr="00F26138">
        <w:rPr>
          <w:rFonts w:ascii="Arial" w:hAnsi="Arial" w:cs="Arial"/>
          <w:bCs/>
        </w:rPr>
        <w:t xml:space="preserve"> </w:t>
      </w:r>
      <w:r w:rsidRPr="00F26138">
        <w:rPr>
          <w:rFonts w:ascii="Arial" w:hAnsi="Arial" w:cs="Arial"/>
          <w:bCs/>
        </w:rPr>
        <w:t>wykonania umowy, a także nie odesłanie w wyznaczonym terminie podpisanej umowy w</w:t>
      </w:r>
      <w:r w:rsidR="005C36D5" w:rsidRPr="00F26138">
        <w:rPr>
          <w:rFonts w:ascii="Arial" w:hAnsi="Arial" w:cs="Arial"/>
          <w:bCs/>
        </w:rPr>
        <w:t xml:space="preserve"> </w:t>
      </w:r>
      <w:r w:rsidRPr="00F26138">
        <w:rPr>
          <w:rFonts w:ascii="Arial" w:hAnsi="Arial" w:cs="Arial"/>
          <w:bCs/>
        </w:rPr>
        <w:t xml:space="preserve">przypadku zawierania jej w trybie korespondencyjnym. W sytuacji takiej Zamawiający będzie mógł skorzystać </w:t>
      </w:r>
      <w:r w:rsidR="005C36D5" w:rsidRPr="00F26138">
        <w:rPr>
          <w:rFonts w:ascii="Arial" w:hAnsi="Arial" w:cs="Arial"/>
          <w:bCs/>
        </w:rPr>
        <w:br/>
      </w:r>
      <w:r w:rsidRPr="00F26138">
        <w:rPr>
          <w:rFonts w:ascii="Arial" w:hAnsi="Arial" w:cs="Arial"/>
          <w:bCs/>
        </w:rPr>
        <w:t xml:space="preserve">z procedury z art. 94 ust. 3 ustawy </w:t>
      </w:r>
      <w:proofErr w:type="spellStart"/>
      <w:r w:rsidRPr="00F26138">
        <w:rPr>
          <w:rFonts w:ascii="Arial" w:hAnsi="Arial" w:cs="Arial"/>
          <w:bCs/>
        </w:rPr>
        <w:t>Pzp</w:t>
      </w:r>
      <w:proofErr w:type="spellEnd"/>
      <w:r w:rsidRPr="00F26138">
        <w:rPr>
          <w:rFonts w:ascii="Arial" w:hAnsi="Arial" w:cs="Arial"/>
          <w:bCs/>
        </w:rPr>
        <w:t>.</w:t>
      </w:r>
    </w:p>
    <w:p w:rsidR="00482595" w:rsidRPr="005B7A4E" w:rsidRDefault="005C36D5" w:rsidP="00E14444">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Osoby reprezentujące Wykonawcę przy podpisywaniu umowy powinny posiadać </w:t>
      </w:r>
      <w:r w:rsidRPr="00F26138">
        <w:rPr>
          <w:rFonts w:ascii="Arial" w:hAnsi="Arial" w:cs="Arial"/>
          <w:bCs/>
        </w:rPr>
        <w:br/>
        <w:t xml:space="preserve">ze sobą dokumenty potwierdzające ich umocowanie do podpisania umowy, </w:t>
      </w:r>
      <w:r w:rsidRPr="00F26138">
        <w:rPr>
          <w:rFonts w:ascii="Arial" w:hAnsi="Arial" w:cs="Arial"/>
          <w:bCs/>
        </w:rPr>
        <w:br/>
        <w:t>o ile umocowanie to nie będzie wynikać z dokumentów załączonych do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lastRenderedPageBreak/>
              <w:t>WYMAGANIA DOTYCZĄCE ZABEZPIECZENIA NALEŻYTEGO WYKONANIA UMOWY.</w:t>
            </w:r>
          </w:p>
        </w:tc>
      </w:tr>
    </w:tbl>
    <w:p w:rsidR="00375BA9" w:rsidRPr="00F26138" w:rsidRDefault="00375BA9" w:rsidP="00E14444">
      <w:pPr>
        <w:autoSpaceDE w:val="0"/>
        <w:autoSpaceDN w:val="0"/>
        <w:adjustRightInd w:val="0"/>
        <w:spacing w:after="0"/>
        <w:jc w:val="both"/>
        <w:rPr>
          <w:rFonts w:ascii="Arial" w:hAnsi="Arial" w:cs="Arial"/>
          <w:b/>
          <w:bCs/>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którego oferta zostanie uznana za najkorzystniejszą, zobowiązany będzie do wniesienia zabezpieczenia należytego wykonania umowy w wysokości </w:t>
      </w:r>
      <w:r w:rsidR="00204FEA" w:rsidRPr="00F26138">
        <w:rPr>
          <w:rFonts w:ascii="Arial" w:hAnsi="Arial" w:cs="Arial"/>
          <w:bCs/>
        </w:rPr>
        <w:br/>
      </w:r>
      <w:r w:rsidR="00DA47EC" w:rsidRPr="00F26138">
        <w:rPr>
          <w:rFonts w:ascii="Arial" w:hAnsi="Arial" w:cs="Arial"/>
          <w:b/>
          <w:bCs/>
        </w:rPr>
        <w:t>10</w:t>
      </w:r>
      <w:r w:rsidRPr="00F26138">
        <w:rPr>
          <w:rFonts w:ascii="Arial" w:hAnsi="Arial" w:cs="Arial"/>
          <w:b/>
          <w:bCs/>
        </w:rPr>
        <w:t xml:space="preserve"> % ceny brutto oferty</w:t>
      </w:r>
      <w:r w:rsidRPr="00F26138">
        <w:rPr>
          <w:rFonts w:ascii="Arial" w:hAnsi="Arial" w:cs="Arial"/>
          <w:bCs/>
        </w:rPr>
        <w:t xml:space="preserve"> (z podatkiem VAT).</w:t>
      </w:r>
    </w:p>
    <w:p w:rsidR="00204FEA" w:rsidRPr="00F26138"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należytego wykonania umowy może być wniesione według wyboru Wykonawcy w jednej lub w kilku następujących formach:</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pieniądzu,</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poręczeniach bankowych lub poręczeniach spółdzielczej kasy oszczędnościowo-kredytowej, z tym że poręczenie kasy jest zawsze zobowiązaniem pieniężnym,</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gwarancjach bankowych, gwarancjach ubezpieczeniowych</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poręczeniach udzielanych przez podmioty, o których mowa w art. 6b ust. 5 pkt 2 ustawy z dnia 9 listopada 2000 r. o utworzeniu Polskiej Agencji Rozwoju Przedsiębiorczości ( Dz. U. z 2007 r. Nr 42, poz. 275 ze zm.).</w:t>
      </w:r>
    </w:p>
    <w:p w:rsidR="00204FEA" w:rsidRPr="00F26138"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wnoszone w pieniądzu wpłaca się przelewem na rachunek bankowy Zamawiającego:</w:t>
      </w:r>
    </w:p>
    <w:p w:rsidR="007C3111" w:rsidRPr="00F26138" w:rsidRDefault="007C3111" w:rsidP="00C46320">
      <w:pPr>
        <w:pStyle w:val="Akapitzlist"/>
        <w:tabs>
          <w:tab w:val="left" w:pos="993"/>
        </w:tabs>
        <w:autoSpaceDE w:val="0"/>
        <w:autoSpaceDN w:val="0"/>
        <w:adjustRightInd w:val="0"/>
        <w:spacing w:after="0"/>
        <w:ind w:left="993"/>
        <w:jc w:val="both"/>
        <w:rPr>
          <w:rFonts w:ascii="Arial" w:hAnsi="Arial" w:cs="Arial"/>
          <w:b/>
          <w:bCs/>
        </w:rPr>
      </w:pPr>
      <w:r w:rsidRPr="00F26138">
        <w:rPr>
          <w:rFonts w:ascii="Arial" w:hAnsi="Arial" w:cs="Arial"/>
          <w:b/>
          <w:bCs/>
        </w:rPr>
        <w:t xml:space="preserve">06 8621 0007 4001 0012 3347 0024  Bieszczadzki Bank Spółdzielczy w Ustrzykach Dolnych </w:t>
      </w:r>
    </w:p>
    <w:p w:rsidR="00204FEA" w:rsidRPr="00F26138" w:rsidRDefault="00C46320" w:rsidP="004148A8">
      <w:pPr>
        <w:pStyle w:val="Akapitzlist"/>
        <w:tabs>
          <w:tab w:val="left" w:pos="993"/>
        </w:tabs>
        <w:autoSpaceDE w:val="0"/>
        <w:autoSpaceDN w:val="0"/>
        <w:adjustRightInd w:val="0"/>
        <w:spacing w:after="0"/>
        <w:ind w:left="993"/>
        <w:jc w:val="both"/>
        <w:rPr>
          <w:rFonts w:ascii="Arial" w:hAnsi="Arial" w:cs="Arial"/>
          <w:bCs/>
        </w:rPr>
      </w:pPr>
      <w:r w:rsidRPr="00F26138">
        <w:rPr>
          <w:rFonts w:ascii="Arial" w:hAnsi="Arial" w:cs="Arial"/>
          <w:b/>
          <w:bCs/>
        </w:rPr>
        <w:t>Tytuł przelewu: „</w:t>
      </w:r>
      <w:r w:rsidR="00F9785E" w:rsidRPr="00F26138">
        <w:rPr>
          <w:rFonts w:ascii="Arial" w:hAnsi="Arial" w:cs="Arial"/>
          <w:b/>
          <w:bCs/>
        </w:rPr>
        <w:t xml:space="preserve"> Zabezpieczenie-</w:t>
      </w:r>
      <w:r w:rsidR="007C3111" w:rsidRPr="00F26138">
        <w:rPr>
          <w:rFonts w:ascii="Arial" w:hAnsi="Arial" w:cs="Arial"/>
          <w:b/>
          <w:bCs/>
        </w:rPr>
        <w:t xml:space="preserve">Oświetlenie w m-ci </w:t>
      </w:r>
      <w:proofErr w:type="spellStart"/>
      <w:r w:rsidR="004148A8" w:rsidRPr="004148A8">
        <w:rPr>
          <w:rFonts w:ascii="Arial" w:hAnsi="Arial" w:cs="Arial"/>
          <w:b/>
          <w:bCs/>
        </w:rPr>
        <w:t>Serednica</w:t>
      </w:r>
      <w:proofErr w:type="spellEnd"/>
      <w:r w:rsidR="004148A8" w:rsidRPr="004148A8">
        <w:rPr>
          <w:rFonts w:ascii="Arial" w:hAnsi="Arial" w:cs="Arial"/>
          <w:b/>
          <w:bCs/>
        </w:rPr>
        <w:t xml:space="preserve">, Jureczkowa, </w:t>
      </w:r>
      <w:proofErr w:type="spellStart"/>
      <w:r w:rsidR="004148A8" w:rsidRPr="004148A8">
        <w:rPr>
          <w:rFonts w:ascii="Arial" w:hAnsi="Arial" w:cs="Arial"/>
          <w:b/>
          <w:bCs/>
        </w:rPr>
        <w:t>Wojtkówka</w:t>
      </w:r>
      <w:proofErr w:type="spellEnd"/>
      <w:r w:rsidR="004148A8" w:rsidRPr="004148A8">
        <w:rPr>
          <w:rFonts w:ascii="Arial" w:hAnsi="Arial" w:cs="Arial"/>
          <w:b/>
          <w:bCs/>
        </w:rPr>
        <w:t xml:space="preserve">, Łodyna Wieś, Łodyna Kopalnia, </w:t>
      </w:r>
      <w:proofErr w:type="spellStart"/>
      <w:r w:rsidR="004148A8" w:rsidRPr="004148A8">
        <w:rPr>
          <w:rFonts w:ascii="Arial" w:hAnsi="Arial" w:cs="Arial"/>
          <w:b/>
          <w:bCs/>
        </w:rPr>
        <w:t>Grąziowa</w:t>
      </w:r>
      <w:proofErr w:type="spellEnd"/>
      <w:r w:rsidR="004148A8" w:rsidRPr="004148A8">
        <w:rPr>
          <w:rFonts w:ascii="Arial" w:hAnsi="Arial" w:cs="Arial"/>
          <w:b/>
          <w:bCs/>
        </w:rPr>
        <w:t xml:space="preserve">, </w:t>
      </w:r>
      <w:proofErr w:type="spellStart"/>
      <w:r w:rsidR="004148A8" w:rsidRPr="004148A8">
        <w:rPr>
          <w:rFonts w:ascii="Arial" w:hAnsi="Arial" w:cs="Arial"/>
          <w:b/>
          <w:bCs/>
        </w:rPr>
        <w:t>B</w:t>
      </w:r>
      <w:r w:rsidR="00E5594A">
        <w:rPr>
          <w:rFonts w:ascii="Arial" w:hAnsi="Arial" w:cs="Arial"/>
          <w:b/>
          <w:bCs/>
        </w:rPr>
        <w:t>andrów</w:t>
      </w:r>
      <w:proofErr w:type="spellEnd"/>
      <w:r w:rsidR="00E5594A">
        <w:rPr>
          <w:rFonts w:ascii="Arial" w:hAnsi="Arial" w:cs="Arial"/>
          <w:b/>
          <w:bCs/>
        </w:rPr>
        <w:t xml:space="preserve">, Brzegi Dolne, Moczary, Ustrzyki Dolne </w:t>
      </w:r>
      <w:r w:rsidR="004148A8" w:rsidRPr="004148A8">
        <w:rPr>
          <w:rFonts w:ascii="Arial" w:hAnsi="Arial" w:cs="Arial"/>
          <w:b/>
          <w:bCs/>
        </w:rPr>
        <w:t xml:space="preserve">ul. Bieszczadzka, Stokowa i </w:t>
      </w:r>
      <w:proofErr w:type="spellStart"/>
      <w:r w:rsidR="004148A8" w:rsidRPr="004148A8">
        <w:rPr>
          <w:rFonts w:ascii="Arial" w:hAnsi="Arial" w:cs="Arial"/>
          <w:b/>
          <w:bCs/>
        </w:rPr>
        <w:t>Strwiążyk</w:t>
      </w:r>
      <w:proofErr w:type="spellEnd"/>
      <w:r w:rsidR="004148A8">
        <w:rPr>
          <w:rFonts w:ascii="Arial" w:hAnsi="Arial" w:cs="Arial"/>
          <w:b/>
          <w:bCs/>
        </w:rPr>
        <w:t xml:space="preserve">’’ </w:t>
      </w:r>
      <w:r w:rsidR="00CC0632" w:rsidRPr="00F26138">
        <w:rPr>
          <w:rFonts w:ascii="Arial" w:hAnsi="Arial" w:cs="Arial"/>
          <w:bCs/>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0E1900" w:rsidRPr="00F26138" w:rsidRDefault="00CC0632"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p w:rsidR="00DC3865" w:rsidRPr="00F26138" w:rsidRDefault="00DC3865"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E26A6F"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PROJEKT </w:t>
            </w:r>
            <w:r w:rsidR="00375BA9" w:rsidRPr="00F26138">
              <w:rPr>
                <w:rFonts w:ascii="Arial" w:hAnsi="Arial" w:cs="Arial"/>
                <w:b/>
                <w:bCs/>
                <w:sz w:val="24"/>
                <w:szCs w:val="24"/>
              </w:rPr>
              <w:t>UMOWY.</w:t>
            </w:r>
          </w:p>
        </w:tc>
      </w:tr>
    </w:tbl>
    <w:p w:rsidR="00375BA9" w:rsidRPr="00F26138" w:rsidRDefault="00375BA9" w:rsidP="00E14444">
      <w:pPr>
        <w:autoSpaceDE w:val="0"/>
        <w:autoSpaceDN w:val="0"/>
        <w:adjustRightInd w:val="0"/>
        <w:spacing w:after="0"/>
        <w:jc w:val="both"/>
        <w:rPr>
          <w:rFonts w:ascii="Arial" w:hAnsi="Arial" w:cs="Arial"/>
          <w:b/>
          <w:bCs/>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 Wykonawcą, którego oferta zostanie uznana przez Zamawiającego za ofertę najkorzystniejszą zostanie podpisana umowa w miejscu i terminie wyznaczonym przez Zamawiającego.</w:t>
      </w:r>
    </w:p>
    <w:p w:rsidR="00CC0632" w:rsidRPr="00F26138"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Projekt umowy stanowi </w:t>
      </w:r>
      <w:r w:rsidRPr="00F26138">
        <w:rPr>
          <w:rFonts w:ascii="Arial" w:hAnsi="Arial" w:cs="Arial"/>
          <w:b/>
          <w:bCs/>
        </w:rPr>
        <w:t xml:space="preserve">Załącznik </w:t>
      </w:r>
      <w:r w:rsidR="00DA47EC" w:rsidRPr="00F26138">
        <w:rPr>
          <w:rFonts w:ascii="Arial" w:hAnsi="Arial" w:cs="Arial"/>
          <w:b/>
          <w:bCs/>
        </w:rPr>
        <w:t>N</w:t>
      </w:r>
      <w:r w:rsidRPr="00F26138">
        <w:rPr>
          <w:rFonts w:ascii="Arial" w:hAnsi="Arial" w:cs="Arial"/>
          <w:b/>
          <w:bCs/>
        </w:rPr>
        <w:t xml:space="preserve">r </w:t>
      </w:r>
      <w:r w:rsidR="003E3D3A" w:rsidRPr="00F26138">
        <w:rPr>
          <w:rFonts w:ascii="Arial" w:hAnsi="Arial" w:cs="Arial"/>
          <w:b/>
          <w:bCs/>
        </w:rPr>
        <w:t>8</w:t>
      </w:r>
      <w:r w:rsidRPr="00F26138">
        <w:rPr>
          <w:rFonts w:ascii="Arial" w:hAnsi="Arial" w:cs="Arial"/>
          <w:b/>
          <w:bCs/>
        </w:rPr>
        <w:t xml:space="preserve"> do SIWZ</w:t>
      </w:r>
      <w:r w:rsidRPr="00F26138">
        <w:rPr>
          <w:rFonts w:ascii="Arial" w:hAnsi="Arial" w:cs="Arial"/>
          <w:bCs/>
        </w:rPr>
        <w:t>.</w:t>
      </w:r>
    </w:p>
    <w:p w:rsidR="00974DCA" w:rsidRPr="00F26138" w:rsidRDefault="00974DCA"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POUCZENIE O ŚRODKACH OCHRONY PRAWNEJ.</w:t>
            </w:r>
          </w:p>
        </w:tc>
      </w:tr>
    </w:tbl>
    <w:p w:rsidR="00375BA9" w:rsidRPr="00F26138" w:rsidRDefault="00375BA9" w:rsidP="00E14444">
      <w:pPr>
        <w:autoSpaceDE w:val="0"/>
        <w:autoSpaceDN w:val="0"/>
        <w:adjustRightInd w:val="0"/>
        <w:spacing w:after="0"/>
        <w:jc w:val="both"/>
        <w:rPr>
          <w:rFonts w:ascii="Arial" w:hAnsi="Arial" w:cs="Arial"/>
          <w:b/>
          <w:bCs/>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przysługuje wyłącznie od niezgodnej z przepisami ustawy czynności zamawiającego podjętej w postępowaniu o udzielenie zamówienia lub zaniechania czynności, do której Zamawiający był zobowiązany na podstawie ustawy.</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przysługuje wyłącznie wobec czynności:</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 xml:space="preserve">wyboru trybu negocjacji bez ogłoszenia, zamówienia z wolnej ręki lub zapytania </w:t>
      </w:r>
      <w:r w:rsidRPr="00F26138">
        <w:rPr>
          <w:rFonts w:ascii="Arial" w:hAnsi="Arial" w:cs="Arial"/>
        </w:rPr>
        <w:br/>
        <w:t>o cenę;</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określenia warunków udziału w postępowaniu;</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lastRenderedPageBreak/>
        <w:t>wykluczenia odwołującego z postępowania o udzielenie zamówienia;</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odrzucenia oferty odwołującego;</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opisu przedmiotu zamówienia;</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wyboru najkorzystniejszej oferty.</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Odwołanie wnosi się w terminie 5 dni od dnia przesłania informacji o czynności zamawiającego stanowiącej podstawę jego wniesienia – jeżeli zostały przesłane w sposób określony w art. 180 ust. 5 ust. </w:t>
      </w:r>
      <w:proofErr w:type="spellStart"/>
      <w:r w:rsidRPr="00F26138">
        <w:rPr>
          <w:rFonts w:ascii="Arial" w:hAnsi="Arial" w:cs="Arial"/>
          <w:bCs/>
        </w:rPr>
        <w:t>Pzp</w:t>
      </w:r>
      <w:proofErr w:type="spellEnd"/>
      <w:r w:rsidRPr="00F26138">
        <w:rPr>
          <w:rFonts w:ascii="Arial" w:hAnsi="Arial" w:cs="Arial"/>
          <w:bCs/>
        </w:rPr>
        <w:t xml:space="preserve"> zdanie drugie albo w terminie 10 dni – jeżeli zostały przesłane w inny sposób.</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wobec treści ogłoszenia o zamówieniu oraz postanowień SIWZ wnosi się w terminie 5 dni od dnia zamieszczenia ogłoszenia w Biuletynie Zamówień Publicznych lub specyfikacji istotnych warunków zamówienia na stronie internetowej.</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wobec czynności innych niż określone w pkt 18.3 i 18.4 SIWZ wnosi się w terminie 5 dni od dnia, w którym powzięto lub przy zachowaniu należytej staranności można było powziąć wiadomość o okolicznościach stanowiących podstawę jego wniesienia.</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wnosi się do Prezesa KIO w formie pisemnej albo elektronicznej opatrzonej bezpiecznym podpisem elektronicznym weryfikowanym przy pomocy ważnego kwalifikowanego certyfikatu.</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Na orzeczenie KIO stronom oraz uczestnikom postępowania odwoławczego przysługuje skarga do sądu okręgowego właściwego dla siedziby Zamawiającego, którą wnosi się za pośrednictwem Prezesa KIO w terminie 7 dni od dnia doręczenia orzeczenia KIO, przesyłając jednocześnie jej odpis przeciwnikowi skargi. Złożenie skargi w placówce pocztowej operatora wyznaczonego w rozumieniu ustawy z dnia 23 listopada 2012 r. - Prawo pocztowe (Dz. U. poz. 1529) jest równoznaczne z jej wniesieniem.</w:t>
      </w:r>
    </w:p>
    <w:p w:rsidR="000E1900" w:rsidRPr="00F26138" w:rsidRDefault="000E1900" w:rsidP="000E1900">
      <w:pPr>
        <w:pStyle w:val="Akapitzlist"/>
        <w:tabs>
          <w:tab w:val="left" w:pos="993"/>
        </w:tabs>
        <w:autoSpaceDE w:val="0"/>
        <w:autoSpaceDN w:val="0"/>
        <w:adjustRightInd w:val="0"/>
        <w:spacing w:after="0"/>
        <w:ind w:left="993"/>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INFORMACJE KOŃCOWE.</w:t>
            </w:r>
          </w:p>
        </w:tc>
      </w:tr>
    </w:tbl>
    <w:p w:rsidR="00375BA9" w:rsidRPr="00F26138" w:rsidRDefault="00375BA9" w:rsidP="00E14444">
      <w:pPr>
        <w:autoSpaceDE w:val="0"/>
        <w:autoSpaceDN w:val="0"/>
        <w:adjustRightInd w:val="0"/>
        <w:spacing w:after="0"/>
        <w:jc w:val="both"/>
        <w:rPr>
          <w:rFonts w:ascii="Arial" w:hAnsi="Arial" w:cs="Arial"/>
        </w:rPr>
      </w:pPr>
    </w:p>
    <w:p w:rsidR="0015709F" w:rsidRPr="00F26138" w:rsidRDefault="009C74DB" w:rsidP="00E14444">
      <w:pPr>
        <w:tabs>
          <w:tab w:val="left" w:pos="426"/>
        </w:tabs>
        <w:autoSpaceDE w:val="0"/>
        <w:autoSpaceDN w:val="0"/>
        <w:adjustRightInd w:val="0"/>
        <w:spacing w:after="0"/>
        <w:jc w:val="both"/>
        <w:rPr>
          <w:rFonts w:ascii="Arial" w:hAnsi="Arial" w:cs="Arial"/>
        </w:rPr>
      </w:pPr>
      <w:r w:rsidRPr="00F26138">
        <w:rPr>
          <w:rFonts w:ascii="Arial" w:hAnsi="Arial" w:cs="Arial"/>
        </w:rPr>
        <w:tab/>
      </w:r>
      <w:r w:rsidR="0015709F" w:rsidRPr="00F26138">
        <w:rPr>
          <w:rFonts w:ascii="Arial" w:hAnsi="Arial" w:cs="Arial"/>
        </w:rPr>
        <w:t>Zamawiający nie przewiduje:</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zawarcia umowy ramowej,</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składania ofert wariantowych,</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rozliczania w walutach obcych,</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aukcji elektronicznej,</w:t>
      </w:r>
    </w:p>
    <w:p w:rsidR="00375BA9"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zwrotu kosztów udziału w postę</w:t>
      </w:r>
      <w:r w:rsidR="00F9785E" w:rsidRPr="00F26138">
        <w:rPr>
          <w:rFonts w:ascii="Arial" w:hAnsi="Arial" w:cs="Arial"/>
        </w:rPr>
        <w:t>powaniu</w:t>
      </w:r>
    </w:p>
    <w:p w:rsidR="00482595" w:rsidRDefault="00482595" w:rsidP="00482595">
      <w:pPr>
        <w:pStyle w:val="Akapitzlist"/>
        <w:autoSpaceDE w:val="0"/>
        <w:autoSpaceDN w:val="0"/>
        <w:adjustRightInd w:val="0"/>
        <w:spacing w:after="0"/>
        <w:jc w:val="both"/>
        <w:rPr>
          <w:rFonts w:ascii="Arial" w:hAnsi="Arial" w:cs="Arial"/>
        </w:rPr>
      </w:pPr>
    </w:p>
    <w:p w:rsidR="005B7A4E" w:rsidRDefault="005B7A4E" w:rsidP="00482595">
      <w:pPr>
        <w:pStyle w:val="Akapitzlist"/>
        <w:autoSpaceDE w:val="0"/>
        <w:autoSpaceDN w:val="0"/>
        <w:adjustRightInd w:val="0"/>
        <w:spacing w:after="0"/>
        <w:jc w:val="both"/>
        <w:rPr>
          <w:rFonts w:ascii="Arial" w:hAnsi="Arial" w:cs="Arial"/>
        </w:rPr>
      </w:pPr>
    </w:p>
    <w:p w:rsidR="005B7A4E" w:rsidRDefault="005B7A4E" w:rsidP="00482595">
      <w:pPr>
        <w:pStyle w:val="Akapitzlist"/>
        <w:autoSpaceDE w:val="0"/>
        <w:autoSpaceDN w:val="0"/>
        <w:adjustRightInd w:val="0"/>
        <w:spacing w:after="0"/>
        <w:jc w:val="both"/>
        <w:rPr>
          <w:rFonts w:ascii="Arial" w:hAnsi="Arial" w:cs="Arial"/>
        </w:rPr>
      </w:pPr>
    </w:p>
    <w:p w:rsidR="005B7A4E" w:rsidRDefault="005B7A4E" w:rsidP="00482595">
      <w:pPr>
        <w:pStyle w:val="Akapitzlist"/>
        <w:autoSpaceDE w:val="0"/>
        <w:autoSpaceDN w:val="0"/>
        <w:adjustRightInd w:val="0"/>
        <w:spacing w:after="0"/>
        <w:jc w:val="both"/>
        <w:rPr>
          <w:rFonts w:ascii="Arial" w:hAnsi="Arial" w:cs="Arial"/>
        </w:rPr>
      </w:pPr>
    </w:p>
    <w:p w:rsidR="005B7A4E" w:rsidRPr="00F26138" w:rsidRDefault="005B7A4E" w:rsidP="00482595">
      <w:pPr>
        <w:pStyle w:val="Akapitzlist"/>
        <w:autoSpaceDE w:val="0"/>
        <w:autoSpaceDN w:val="0"/>
        <w:adjustRightInd w:val="0"/>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lastRenderedPageBreak/>
              <w:t>ZAŁĄCZNIKI DO SIWZ.</w:t>
            </w:r>
          </w:p>
        </w:tc>
      </w:tr>
    </w:tbl>
    <w:p w:rsidR="00375BA9" w:rsidRPr="00F26138" w:rsidRDefault="00375BA9" w:rsidP="00E14444">
      <w:pPr>
        <w:autoSpaceDE w:val="0"/>
        <w:autoSpaceDN w:val="0"/>
        <w:adjustRightInd w:val="0"/>
        <w:spacing w:after="0"/>
        <w:jc w:val="both"/>
        <w:rPr>
          <w:rFonts w:ascii="Arial" w:hAnsi="Arial" w:cs="Arial"/>
          <w:b/>
          <w:bCs/>
        </w:rPr>
      </w:pPr>
    </w:p>
    <w:p w:rsidR="009C74DB" w:rsidRPr="00F26138" w:rsidRDefault="009C74DB" w:rsidP="00E14444">
      <w:pPr>
        <w:spacing w:after="0"/>
        <w:ind w:left="340" w:hanging="340"/>
        <w:rPr>
          <w:rFonts w:ascii="Arial" w:hAnsi="Arial" w:cs="Arial"/>
          <w:u w:val="single"/>
        </w:rPr>
      </w:pPr>
      <w:r w:rsidRPr="00F26138">
        <w:rPr>
          <w:rFonts w:ascii="Arial" w:hAnsi="Arial" w:cs="Arial"/>
          <w:u w:val="single"/>
        </w:rPr>
        <w:t>Integralną częścią SIWZ są załączniki:</w:t>
      </w:r>
    </w:p>
    <w:p w:rsidR="00106450" w:rsidRPr="00F26138" w:rsidRDefault="00106450" w:rsidP="00E14444">
      <w:pPr>
        <w:spacing w:after="0"/>
        <w:ind w:left="340" w:hanging="340"/>
        <w:rPr>
          <w:rFonts w:ascii="Arial" w:hAnsi="Arial" w:cs="Arial"/>
          <w:u w:val="single"/>
        </w:rPr>
      </w:pPr>
    </w:p>
    <w:p w:rsidR="0015709F" w:rsidRPr="00F26138" w:rsidRDefault="0015709F" w:rsidP="00E14444">
      <w:pPr>
        <w:autoSpaceDE w:val="0"/>
        <w:autoSpaceDN w:val="0"/>
        <w:adjustRightInd w:val="0"/>
        <w:spacing w:after="0"/>
        <w:jc w:val="both"/>
        <w:rPr>
          <w:rFonts w:ascii="Arial" w:hAnsi="Arial" w:cs="Arial"/>
        </w:rPr>
      </w:pPr>
      <w:r w:rsidRPr="00F26138">
        <w:rPr>
          <w:rFonts w:ascii="Arial" w:hAnsi="Arial" w:cs="Arial"/>
        </w:rPr>
        <w:t xml:space="preserve">Załącznik Nr </w:t>
      </w:r>
      <w:r w:rsidR="00145957" w:rsidRPr="00F26138">
        <w:rPr>
          <w:rFonts w:ascii="Arial" w:hAnsi="Arial" w:cs="Arial"/>
        </w:rPr>
        <w:t>1</w:t>
      </w:r>
      <w:r w:rsidRPr="00F26138">
        <w:rPr>
          <w:rFonts w:ascii="Arial" w:hAnsi="Arial" w:cs="Arial"/>
        </w:rPr>
        <w:t xml:space="preserve"> </w:t>
      </w:r>
      <w:r w:rsidR="00E973DD" w:rsidRPr="00F26138">
        <w:rPr>
          <w:rFonts w:ascii="Arial" w:hAnsi="Arial" w:cs="Arial"/>
        </w:rPr>
        <w:t>– Dokumentacja projektowa</w:t>
      </w:r>
      <w:r w:rsidR="009C74DB" w:rsidRPr="00F26138">
        <w:rPr>
          <w:rFonts w:ascii="Arial" w:hAnsi="Arial" w:cs="Arial"/>
        </w:rPr>
        <w:t>.</w:t>
      </w:r>
    </w:p>
    <w:p w:rsidR="00E973DD" w:rsidRPr="00F26138" w:rsidRDefault="00E973DD" w:rsidP="00E14444">
      <w:pPr>
        <w:autoSpaceDE w:val="0"/>
        <w:autoSpaceDN w:val="0"/>
        <w:adjustRightInd w:val="0"/>
        <w:spacing w:after="0"/>
        <w:jc w:val="both"/>
        <w:rPr>
          <w:rFonts w:ascii="Arial" w:hAnsi="Arial" w:cs="Arial"/>
        </w:rPr>
      </w:pPr>
      <w:r w:rsidRPr="00F26138">
        <w:rPr>
          <w:rFonts w:ascii="Arial" w:hAnsi="Arial" w:cs="Arial"/>
        </w:rPr>
        <w:t>Załącznik Nr 2- Formularz oferty.</w:t>
      </w:r>
    </w:p>
    <w:p w:rsidR="00072490" w:rsidRPr="00F26138" w:rsidRDefault="00072490" w:rsidP="00072490">
      <w:pPr>
        <w:autoSpaceDE w:val="0"/>
        <w:autoSpaceDN w:val="0"/>
        <w:adjustRightInd w:val="0"/>
        <w:spacing w:after="0"/>
        <w:jc w:val="both"/>
        <w:rPr>
          <w:rFonts w:ascii="Arial" w:hAnsi="Arial" w:cs="Arial"/>
        </w:rPr>
      </w:pPr>
      <w:r w:rsidRPr="00F26138">
        <w:rPr>
          <w:rFonts w:ascii="Arial" w:hAnsi="Arial" w:cs="Arial"/>
        </w:rPr>
        <w:t xml:space="preserve">Załącznik Nr </w:t>
      </w:r>
      <w:r w:rsidR="00E973DD" w:rsidRPr="00F26138">
        <w:rPr>
          <w:rFonts w:ascii="Arial" w:hAnsi="Arial" w:cs="Arial"/>
        </w:rPr>
        <w:t>3</w:t>
      </w:r>
      <w:r w:rsidR="009A50CD" w:rsidRPr="00F26138">
        <w:rPr>
          <w:rFonts w:ascii="Arial" w:hAnsi="Arial" w:cs="Arial"/>
        </w:rPr>
        <w:t xml:space="preserve"> </w:t>
      </w:r>
      <w:r w:rsidRPr="00F26138">
        <w:rPr>
          <w:rFonts w:ascii="Arial" w:hAnsi="Arial" w:cs="Arial"/>
        </w:rPr>
        <w:t>- Wzór oświadczenia, o którym mowa w pkt. 7.1.1.</w:t>
      </w:r>
    </w:p>
    <w:p w:rsidR="00D852F7" w:rsidRPr="00F26138" w:rsidRDefault="00D852F7" w:rsidP="00DA4D5D">
      <w:pPr>
        <w:autoSpaceDE w:val="0"/>
        <w:autoSpaceDN w:val="0"/>
        <w:adjustRightInd w:val="0"/>
        <w:spacing w:after="0"/>
        <w:ind w:left="1560" w:hanging="1560"/>
        <w:jc w:val="both"/>
        <w:rPr>
          <w:rFonts w:ascii="Arial" w:hAnsi="Arial" w:cs="Arial"/>
        </w:rPr>
      </w:pPr>
      <w:r w:rsidRPr="00F26138">
        <w:rPr>
          <w:rFonts w:ascii="Arial" w:hAnsi="Arial" w:cs="Arial"/>
        </w:rPr>
        <w:t xml:space="preserve">Załącznik Nr </w:t>
      </w:r>
      <w:r w:rsidR="00E973DD" w:rsidRPr="00F26138">
        <w:rPr>
          <w:rFonts w:ascii="Arial" w:hAnsi="Arial" w:cs="Arial"/>
        </w:rPr>
        <w:t>4</w:t>
      </w:r>
      <w:r w:rsidRPr="00F26138">
        <w:rPr>
          <w:rFonts w:ascii="Arial" w:hAnsi="Arial" w:cs="Arial"/>
        </w:rPr>
        <w:t xml:space="preserve"> Wzór oświadczenia o przynależności lub braku przynależności do tej</w:t>
      </w:r>
      <w:r w:rsidR="00E26A6F" w:rsidRPr="00F26138">
        <w:rPr>
          <w:rFonts w:ascii="Arial" w:hAnsi="Arial" w:cs="Arial"/>
        </w:rPr>
        <w:t xml:space="preserve"> </w:t>
      </w:r>
      <w:r w:rsidRPr="00F26138">
        <w:rPr>
          <w:rFonts w:ascii="Arial" w:hAnsi="Arial" w:cs="Arial"/>
        </w:rPr>
        <w:t>samej grupy kapitałowej.</w:t>
      </w:r>
    </w:p>
    <w:p w:rsidR="003E3D3A" w:rsidRPr="00F26138" w:rsidRDefault="003E3D3A" w:rsidP="00E26A6F">
      <w:pPr>
        <w:autoSpaceDE w:val="0"/>
        <w:autoSpaceDN w:val="0"/>
        <w:adjustRightInd w:val="0"/>
        <w:spacing w:after="0"/>
        <w:jc w:val="both"/>
        <w:rPr>
          <w:rFonts w:ascii="Arial" w:hAnsi="Arial" w:cs="Arial"/>
        </w:rPr>
      </w:pPr>
      <w:r w:rsidRPr="00F26138">
        <w:rPr>
          <w:rFonts w:ascii="Arial" w:hAnsi="Arial" w:cs="Arial"/>
        </w:rPr>
        <w:t>Załącznik Nr 5 - Wzór wykazu robót.</w:t>
      </w:r>
    </w:p>
    <w:p w:rsidR="0015709F" w:rsidRPr="00F26138" w:rsidRDefault="0015709F" w:rsidP="00E14444">
      <w:pPr>
        <w:autoSpaceDE w:val="0"/>
        <w:autoSpaceDN w:val="0"/>
        <w:adjustRightInd w:val="0"/>
        <w:spacing w:after="0"/>
        <w:jc w:val="both"/>
        <w:rPr>
          <w:rFonts w:ascii="Arial" w:hAnsi="Arial" w:cs="Arial"/>
        </w:rPr>
      </w:pPr>
      <w:r w:rsidRPr="00F26138">
        <w:rPr>
          <w:rFonts w:ascii="Arial" w:hAnsi="Arial" w:cs="Arial"/>
        </w:rPr>
        <w:t xml:space="preserve">Załącznik Nr </w:t>
      </w:r>
      <w:r w:rsidR="003E3D3A" w:rsidRPr="00F26138">
        <w:rPr>
          <w:rFonts w:ascii="Arial" w:hAnsi="Arial" w:cs="Arial"/>
        </w:rPr>
        <w:t>6</w:t>
      </w:r>
      <w:r w:rsidRPr="00F26138">
        <w:rPr>
          <w:rFonts w:ascii="Arial" w:hAnsi="Arial" w:cs="Arial"/>
        </w:rPr>
        <w:t xml:space="preserve"> </w:t>
      </w:r>
      <w:r w:rsidR="00375BA9" w:rsidRPr="00F26138">
        <w:rPr>
          <w:rFonts w:ascii="Arial" w:hAnsi="Arial" w:cs="Arial"/>
        </w:rPr>
        <w:t xml:space="preserve">- </w:t>
      </w:r>
      <w:r w:rsidRPr="00F26138">
        <w:rPr>
          <w:rFonts w:ascii="Arial" w:hAnsi="Arial" w:cs="Arial"/>
        </w:rPr>
        <w:t xml:space="preserve">Wzór wykazu </w:t>
      </w:r>
      <w:r w:rsidR="00145957" w:rsidRPr="00F26138">
        <w:rPr>
          <w:rFonts w:ascii="Arial" w:hAnsi="Arial" w:cs="Arial"/>
        </w:rPr>
        <w:t>osób</w:t>
      </w:r>
      <w:r w:rsidR="009C74DB" w:rsidRPr="00F26138">
        <w:rPr>
          <w:rFonts w:ascii="Arial" w:hAnsi="Arial" w:cs="Arial"/>
        </w:rPr>
        <w:t>.</w:t>
      </w:r>
    </w:p>
    <w:p w:rsidR="00E40914" w:rsidRPr="00F26138" w:rsidRDefault="0015709F" w:rsidP="00E14444">
      <w:pPr>
        <w:spacing w:after="0"/>
        <w:jc w:val="both"/>
        <w:rPr>
          <w:rFonts w:ascii="Arial" w:hAnsi="Arial" w:cs="Arial"/>
        </w:rPr>
      </w:pPr>
      <w:r w:rsidRPr="00F26138">
        <w:rPr>
          <w:rFonts w:ascii="Arial" w:hAnsi="Arial" w:cs="Arial"/>
        </w:rPr>
        <w:t>Załą</w:t>
      </w:r>
      <w:r w:rsidR="00B065BA" w:rsidRPr="00F26138">
        <w:rPr>
          <w:rFonts w:ascii="Arial" w:hAnsi="Arial" w:cs="Arial"/>
        </w:rPr>
        <w:t xml:space="preserve">cznik Nr </w:t>
      </w:r>
      <w:r w:rsidR="003E3D3A" w:rsidRPr="00F26138">
        <w:rPr>
          <w:rFonts w:ascii="Arial" w:hAnsi="Arial" w:cs="Arial"/>
        </w:rPr>
        <w:t>7</w:t>
      </w:r>
      <w:r w:rsidR="00B065BA" w:rsidRPr="00F26138">
        <w:rPr>
          <w:rFonts w:ascii="Arial" w:hAnsi="Arial" w:cs="Arial"/>
        </w:rPr>
        <w:t xml:space="preserve"> </w:t>
      </w:r>
      <w:r w:rsidR="00375BA9" w:rsidRPr="00F26138">
        <w:rPr>
          <w:rFonts w:ascii="Arial" w:hAnsi="Arial" w:cs="Arial"/>
        </w:rPr>
        <w:t xml:space="preserve">- </w:t>
      </w:r>
      <w:r w:rsidRPr="00F26138">
        <w:rPr>
          <w:rFonts w:ascii="Arial" w:hAnsi="Arial" w:cs="Arial"/>
        </w:rPr>
        <w:t>Wzór pełnomocnictwa</w:t>
      </w:r>
      <w:r w:rsidR="009C74DB" w:rsidRPr="00F26138">
        <w:rPr>
          <w:rFonts w:ascii="Arial" w:hAnsi="Arial" w:cs="Arial"/>
        </w:rPr>
        <w:t>.</w:t>
      </w:r>
    </w:p>
    <w:p w:rsidR="00B065BA" w:rsidRPr="00F26138" w:rsidRDefault="00B065BA" w:rsidP="00B065BA">
      <w:pPr>
        <w:autoSpaceDE w:val="0"/>
        <w:autoSpaceDN w:val="0"/>
        <w:adjustRightInd w:val="0"/>
        <w:spacing w:after="0"/>
        <w:jc w:val="both"/>
        <w:rPr>
          <w:rFonts w:ascii="Arial" w:hAnsi="Arial" w:cs="Arial"/>
        </w:rPr>
      </w:pPr>
      <w:r w:rsidRPr="00F26138">
        <w:rPr>
          <w:rFonts w:ascii="Arial" w:hAnsi="Arial" w:cs="Arial"/>
        </w:rPr>
        <w:t xml:space="preserve">Załącznik Nr </w:t>
      </w:r>
      <w:r w:rsidR="003E3D3A" w:rsidRPr="00F26138">
        <w:rPr>
          <w:rFonts w:ascii="Arial" w:hAnsi="Arial" w:cs="Arial"/>
        </w:rPr>
        <w:t>8</w:t>
      </w:r>
      <w:r w:rsidRPr="00F26138">
        <w:rPr>
          <w:rFonts w:ascii="Arial" w:hAnsi="Arial" w:cs="Arial"/>
        </w:rPr>
        <w:t xml:space="preserve"> - Projekt umowy.</w:t>
      </w:r>
    </w:p>
    <w:p w:rsidR="00DD79B4" w:rsidRPr="00F26138" w:rsidRDefault="00DD79B4" w:rsidP="00E14444">
      <w:pPr>
        <w:spacing w:after="0"/>
        <w:jc w:val="both"/>
        <w:rPr>
          <w:rFonts w:ascii="Arial" w:hAnsi="Arial" w:cs="Arial"/>
        </w:rPr>
      </w:pPr>
    </w:p>
    <w:sectPr w:rsidR="00DD79B4" w:rsidRPr="00F26138" w:rsidSect="00B64264">
      <w:type w:val="continuous"/>
      <w:pgSz w:w="11906" w:h="16838"/>
      <w:pgMar w:top="993"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D5" w:rsidRDefault="00301DD5" w:rsidP="008D78FD">
      <w:pPr>
        <w:spacing w:after="0" w:line="240" w:lineRule="auto"/>
      </w:pPr>
      <w:r>
        <w:separator/>
      </w:r>
    </w:p>
  </w:endnote>
  <w:endnote w:type="continuationSeparator" w:id="0">
    <w:p w:rsidR="00301DD5" w:rsidRDefault="00301DD5" w:rsidP="008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D5" w:rsidRDefault="00301DD5" w:rsidP="009C74DB">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D52085">
      <w:rPr>
        <w:rFonts w:ascii="Cambria" w:hAnsi="Cambria"/>
        <w:b/>
        <w:noProof/>
        <w:sz w:val="20"/>
        <w:szCs w:val="20"/>
        <w:bdr w:val="single" w:sz="4" w:space="0" w:color="auto"/>
      </w:rPr>
      <w:t>14</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Pr>
        <w:rFonts w:ascii="Cambria" w:hAnsi="Cambria"/>
        <w:b/>
        <w:sz w:val="20"/>
        <w:szCs w:val="20"/>
        <w:bdr w:val="single" w:sz="4" w:space="0" w:color="auto"/>
      </w:rPr>
      <w:t>18</w:t>
    </w:r>
  </w:p>
  <w:p w:rsidR="00301DD5" w:rsidRPr="00BA303A" w:rsidRDefault="00301DD5" w:rsidP="009C74DB">
    <w:pPr>
      <w:pStyle w:val="Stopka"/>
      <w:rPr>
        <w:rFonts w:ascii="Cambria" w:hAnsi="Cambria"/>
        <w:b/>
        <w:sz w:val="20"/>
        <w:szCs w:val="20"/>
        <w:bdr w:val="single" w:sz="4" w:space="0" w:color="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000000"/>
        <w:insideH w:val="single" w:sz="8" w:space="0" w:color="000000"/>
      </w:tblBorders>
      <w:tblLook w:val="00A0" w:firstRow="1" w:lastRow="0" w:firstColumn="1" w:lastColumn="0" w:noHBand="0" w:noVBand="0"/>
    </w:tblPr>
    <w:tblGrid>
      <w:gridCol w:w="6240"/>
      <w:gridCol w:w="2862"/>
    </w:tblGrid>
    <w:tr w:rsidR="00301DD5" w:rsidRPr="009558C6" w:rsidTr="0045402C">
      <w:tc>
        <w:tcPr>
          <w:tcW w:w="6240" w:type="dxa"/>
          <w:vAlign w:val="bottom"/>
        </w:tcPr>
        <w:p w:rsidR="00301DD5" w:rsidRPr="009558C6" w:rsidRDefault="00301DD5" w:rsidP="009558C6">
          <w:pPr>
            <w:tabs>
              <w:tab w:val="center" w:pos="4536"/>
              <w:tab w:val="right" w:pos="9072"/>
            </w:tabs>
            <w:spacing w:after="0" w:line="240" w:lineRule="auto"/>
            <w:rPr>
              <w:rFonts w:ascii="Arial" w:eastAsia="Times New Roman" w:hAnsi="Arial" w:cs="Arial"/>
              <w:sz w:val="16"/>
              <w:szCs w:val="16"/>
              <w:lang w:eastAsia="pl-PL"/>
            </w:rPr>
          </w:pPr>
          <w:r w:rsidRPr="009558C6">
            <w:rPr>
              <w:rFonts w:ascii="Arial" w:eastAsia="Times New Roman" w:hAnsi="Arial" w:cs="Arial"/>
              <w:sz w:val="16"/>
              <w:szCs w:val="16"/>
              <w:lang w:eastAsia="pl-PL"/>
            </w:rPr>
            <w:t xml:space="preserve">              Urząd Miejski w Ustrzykach Dolnych, ul. Kopernika 1, 38-700 Ustrzyki Dolne</w:t>
          </w:r>
          <w:r w:rsidRPr="009558C6">
            <w:rPr>
              <w:rFonts w:ascii="Arial" w:eastAsia="Times New Roman" w:hAnsi="Arial" w:cs="Arial"/>
              <w:sz w:val="16"/>
              <w:szCs w:val="16"/>
              <w:lang w:eastAsia="pl-PL"/>
            </w:rPr>
            <w:br/>
            <w:t xml:space="preserve">                      tel. 13 460-80-00, fax. 13 460-80-16, e-mail: um@ustrzyki-dolne.pl</w:t>
          </w:r>
        </w:p>
      </w:tc>
      <w:tc>
        <w:tcPr>
          <w:tcW w:w="2862" w:type="dxa"/>
          <w:vAlign w:val="bottom"/>
        </w:tcPr>
        <w:p w:rsidR="00301DD5" w:rsidRPr="009558C6" w:rsidRDefault="00301DD5" w:rsidP="009558C6">
          <w:pPr>
            <w:tabs>
              <w:tab w:val="center" w:pos="4536"/>
              <w:tab w:val="right" w:pos="9072"/>
            </w:tabs>
            <w:spacing w:after="0" w:line="240" w:lineRule="auto"/>
            <w:jc w:val="right"/>
            <w:rPr>
              <w:rFonts w:ascii="Times New Roman" w:eastAsia="Times New Roman" w:hAnsi="Times New Roman"/>
              <w:sz w:val="20"/>
              <w:szCs w:val="20"/>
              <w:lang w:eastAsia="pl-PL"/>
            </w:rPr>
          </w:pPr>
          <w:r w:rsidRPr="009558C6">
            <w:rPr>
              <w:rFonts w:ascii="Arial" w:eastAsia="Times New Roman" w:hAnsi="Arial" w:cs="Arial"/>
              <w:b/>
              <w:sz w:val="20"/>
              <w:szCs w:val="20"/>
              <w:lang w:eastAsia="pl-PL"/>
            </w:rPr>
            <w:t>www.ustrzyki-dolne.pl</w:t>
          </w:r>
        </w:p>
      </w:tc>
    </w:tr>
  </w:tbl>
  <w:p w:rsidR="00301DD5" w:rsidRPr="009558C6" w:rsidRDefault="00301DD5" w:rsidP="009558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D5" w:rsidRDefault="00301DD5" w:rsidP="008D78FD">
      <w:pPr>
        <w:spacing w:after="0" w:line="240" w:lineRule="auto"/>
      </w:pPr>
      <w:r>
        <w:separator/>
      </w:r>
    </w:p>
  </w:footnote>
  <w:footnote w:type="continuationSeparator" w:id="0">
    <w:p w:rsidR="00301DD5" w:rsidRDefault="00301DD5" w:rsidP="008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D5" w:rsidRDefault="00301DD5" w:rsidP="009558C6">
    <w:pPr>
      <w:pStyle w:val="Nagwek"/>
      <w:rPr>
        <w:rFonts w:ascii="Arial Narrow" w:hAnsi="Arial Narrow" w:cs="Arial"/>
        <w:color w:val="404040"/>
        <w:sz w:val="18"/>
        <w:szCs w:val="18"/>
      </w:rPr>
    </w:pPr>
  </w:p>
  <w:p w:rsidR="00301DD5" w:rsidRDefault="00301DD5" w:rsidP="00FC48CA">
    <w:pPr>
      <w:pStyle w:val="Nagwek"/>
      <w:jc w:val="center"/>
      <w:rPr>
        <w:rFonts w:ascii="Arial Narrow" w:hAnsi="Arial Narrow" w:cs="Arial"/>
        <w:color w:val="40404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bottom w:val="single" w:sz="8" w:space="0" w:color="000000"/>
        <w:insideH w:val="single" w:sz="8" w:space="0" w:color="000000"/>
      </w:tblBorders>
      <w:tblLayout w:type="fixed"/>
      <w:tblLook w:val="00A0" w:firstRow="1" w:lastRow="0" w:firstColumn="1" w:lastColumn="0" w:noHBand="0" w:noVBand="0"/>
    </w:tblPr>
    <w:tblGrid>
      <w:gridCol w:w="851"/>
      <w:gridCol w:w="8269"/>
    </w:tblGrid>
    <w:tr w:rsidR="00301DD5" w:rsidRPr="009558C6" w:rsidTr="0045402C">
      <w:trPr>
        <w:trHeight w:val="784"/>
      </w:trPr>
      <w:tc>
        <w:tcPr>
          <w:tcW w:w="851" w:type="dxa"/>
          <w:vAlign w:val="center"/>
        </w:tcPr>
        <w:p w:rsidR="00301DD5" w:rsidRPr="009558C6" w:rsidRDefault="00DC7159" w:rsidP="009558C6">
          <w:pPr>
            <w:tabs>
              <w:tab w:val="center" w:pos="4536"/>
              <w:tab w:val="right" w:pos="9072"/>
            </w:tabs>
            <w:spacing w:after="0" w:line="240" w:lineRule="auto"/>
            <w:rPr>
              <w:rFonts w:ascii="Times New Roman" w:eastAsia="Times New Roman" w:hAnsi="Times New Roman"/>
              <w:b/>
              <w:sz w:val="40"/>
              <w:szCs w:val="40"/>
              <w:lang w:eastAsia="pl-PL"/>
            </w:rPr>
          </w:pPr>
          <w:r>
            <w:rPr>
              <w:rFonts w:ascii="Times New Roman" w:eastAsia="Times New Roman" w:hAnsi="Times New Roman"/>
              <w:b/>
              <w:noProof/>
              <w:sz w:val="40"/>
              <w:szCs w:val="4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pt;visibility:visible">
                <v:imagedata r:id="rId1" o:title=""/>
              </v:shape>
            </w:pict>
          </w:r>
        </w:p>
      </w:tc>
      <w:tc>
        <w:tcPr>
          <w:tcW w:w="8269" w:type="dxa"/>
          <w:vAlign w:val="center"/>
        </w:tcPr>
        <w:p w:rsidR="00301DD5" w:rsidRPr="009558C6" w:rsidRDefault="00301DD5" w:rsidP="009558C6">
          <w:pPr>
            <w:tabs>
              <w:tab w:val="center" w:pos="4536"/>
              <w:tab w:val="right" w:pos="9072"/>
            </w:tabs>
            <w:spacing w:after="0" w:line="240" w:lineRule="auto"/>
            <w:rPr>
              <w:rFonts w:ascii="Arial" w:eastAsia="Times New Roman" w:hAnsi="Arial" w:cs="Arial"/>
              <w:b/>
              <w:sz w:val="28"/>
              <w:szCs w:val="28"/>
              <w:lang w:eastAsia="pl-PL"/>
            </w:rPr>
          </w:pPr>
          <w:r w:rsidRPr="009558C6">
            <w:rPr>
              <w:rFonts w:ascii="Arial" w:eastAsia="Times New Roman" w:hAnsi="Arial" w:cs="Arial"/>
              <w:b/>
              <w:sz w:val="28"/>
              <w:szCs w:val="28"/>
              <w:lang w:eastAsia="pl-PL"/>
            </w:rPr>
            <w:t>Gmina Ustrzyki Dolne</w:t>
          </w:r>
        </w:p>
      </w:tc>
    </w:tr>
  </w:tbl>
  <w:p w:rsidR="00301DD5" w:rsidRDefault="00301DD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301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47350"/>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D61F4"/>
    <w:multiLevelType w:val="hybridMultilevel"/>
    <w:tmpl w:val="289A16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1159F2"/>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63099"/>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1A29"/>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B5EA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877E9C"/>
    <w:multiLevelType w:val="hybridMultilevel"/>
    <w:tmpl w:val="AD08B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202263"/>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0C6D86"/>
    <w:multiLevelType w:val="hybridMultilevel"/>
    <w:tmpl w:val="DD0839D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6DC277A"/>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412DF"/>
    <w:multiLevelType w:val="hybridMultilevel"/>
    <w:tmpl w:val="6EBECCA6"/>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6A10EE"/>
    <w:multiLevelType w:val="hybridMultilevel"/>
    <w:tmpl w:val="B0FAEA06"/>
    <w:lvl w:ilvl="0" w:tplc="04150011">
      <w:start w:val="1"/>
      <w:numFmt w:val="decimal"/>
      <w:lvlText w:val="%1)"/>
      <w:lvlJc w:val="left"/>
      <w:pPr>
        <w:ind w:left="720" w:hanging="360"/>
      </w:pPr>
    </w:lvl>
    <w:lvl w:ilvl="1" w:tplc="6A78E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A06B63"/>
    <w:multiLevelType w:val="hybridMultilevel"/>
    <w:tmpl w:val="AD08B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4637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D93A8C"/>
    <w:multiLevelType w:val="hybridMultilevel"/>
    <w:tmpl w:val="75AA5AB4"/>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A7A7A"/>
    <w:multiLevelType w:val="hybridMultilevel"/>
    <w:tmpl w:val="5FF000C4"/>
    <w:lvl w:ilvl="0" w:tplc="FFFFFFFF">
      <w:start w:val="1"/>
      <w:numFmt w:val="decimal"/>
      <w:lvlText w:val="%1."/>
      <w:lvlJc w:val="left"/>
      <w:pPr>
        <w:tabs>
          <w:tab w:val="num" w:pos="630"/>
        </w:tabs>
        <w:ind w:left="630" w:hanging="360"/>
      </w:pPr>
      <w:rPr>
        <w:rFonts w:hint="default"/>
      </w:rPr>
    </w:lvl>
    <w:lvl w:ilvl="1" w:tplc="FFFFFFFF">
      <w:start w:val="1"/>
      <w:numFmt w:val="decimal"/>
      <w:lvlText w:val="%2)"/>
      <w:lvlJc w:val="left"/>
      <w:pPr>
        <w:tabs>
          <w:tab w:val="num" w:pos="1350"/>
        </w:tabs>
        <w:ind w:left="1350" w:hanging="360"/>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8" w15:restartNumberingAfterBreak="0">
    <w:nsid w:val="28272B45"/>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685D34"/>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412CE8"/>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0A2C43"/>
    <w:multiLevelType w:val="hybridMultilevel"/>
    <w:tmpl w:val="9CD4E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5B0EE7"/>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05057"/>
    <w:multiLevelType w:val="hybridMultilevel"/>
    <w:tmpl w:val="DF0C4ECC"/>
    <w:lvl w:ilvl="0" w:tplc="04150017">
      <w:start w:val="1"/>
      <w:numFmt w:val="lowerLetter"/>
      <w:lvlText w:val="%1)"/>
      <w:lvlJc w:val="left"/>
      <w:pPr>
        <w:ind w:left="2280" w:hanging="360"/>
      </w:pPr>
      <w:rPr>
        <w:b/>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4" w15:restartNumberingAfterBreak="0">
    <w:nsid w:val="360403CB"/>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78612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B928B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776071"/>
    <w:multiLevelType w:val="hybridMultilevel"/>
    <w:tmpl w:val="658AF266"/>
    <w:lvl w:ilvl="0" w:tplc="04150001">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4814C9"/>
    <w:multiLevelType w:val="hybridMultilevel"/>
    <w:tmpl w:val="4A784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B2647F4"/>
    <w:multiLevelType w:val="hybridMultilevel"/>
    <w:tmpl w:val="AD08B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E3233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0E218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C521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74A2C"/>
    <w:multiLevelType w:val="multilevel"/>
    <w:tmpl w:val="C41AD27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1739B3"/>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F14CC7"/>
    <w:multiLevelType w:val="hybridMultilevel"/>
    <w:tmpl w:val="42A66A52"/>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8D4066"/>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3730AB"/>
    <w:multiLevelType w:val="multilevel"/>
    <w:tmpl w:val="2B362E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2"/>
        <w:szCs w:val="22"/>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9" w15:restartNumberingAfterBreak="0">
    <w:nsid w:val="5E78721E"/>
    <w:multiLevelType w:val="hybridMultilevel"/>
    <w:tmpl w:val="AD08B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C446F1"/>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297694"/>
    <w:multiLevelType w:val="hybridMultilevel"/>
    <w:tmpl w:val="A684A4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5F6A73"/>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934B45"/>
    <w:multiLevelType w:val="multilevel"/>
    <w:tmpl w:val="CCDA8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16039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8C4E85"/>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117391"/>
    <w:multiLevelType w:val="multilevel"/>
    <w:tmpl w:val="623AA2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C247FD"/>
    <w:multiLevelType w:val="hybridMultilevel"/>
    <w:tmpl w:val="DFA0AD5E"/>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AD7D21"/>
    <w:multiLevelType w:val="hybridMultilevel"/>
    <w:tmpl w:val="5E6CE4EA"/>
    <w:lvl w:ilvl="0" w:tplc="380EF86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F9375E9"/>
    <w:multiLevelType w:val="hybridMultilevel"/>
    <w:tmpl w:val="5570F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5"/>
  </w:num>
  <w:num w:numId="3">
    <w:abstractNumId w:val="16"/>
  </w:num>
  <w:num w:numId="4">
    <w:abstractNumId w:val="12"/>
  </w:num>
  <w:num w:numId="5">
    <w:abstractNumId w:val="49"/>
  </w:num>
  <w:num w:numId="6">
    <w:abstractNumId w:val="6"/>
  </w:num>
  <w:num w:numId="7">
    <w:abstractNumId w:val="47"/>
  </w:num>
  <w:num w:numId="8">
    <w:abstractNumId w:val="1"/>
  </w:num>
  <w:num w:numId="9">
    <w:abstractNumId w:val="13"/>
  </w:num>
  <w:num w:numId="10">
    <w:abstractNumId w:val="36"/>
  </w:num>
  <w:num w:numId="11">
    <w:abstractNumId w:val="31"/>
  </w:num>
  <w:num w:numId="12">
    <w:abstractNumId w:val="26"/>
  </w:num>
  <w:num w:numId="13">
    <w:abstractNumId w:val="37"/>
  </w:num>
  <w:num w:numId="14">
    <w:abstractNumId w:val="0"/>
  </w:num>
  <w:num w:numId="15">
    <w:abstractNumId w:val="32"/>
  </w:num>
  <w:num w:numId="16">
    <w:abstractNumId w:val="19"/>
  </w:num>
  <w:num w:numId="17">
    <w:abstractNumId w:val="41"/>
  </w:num>
  <w:num w:numId="18">
    <w:abstractNumId w:val="9"/>
  </w:num>
  <w:num w:numId="19">
    <w:abstractNumId w:val="44"/>
  </w:num>
  <w:num w:numId="20">
    <w:abstractNumId w:val="21"/>
  </w:num>
  <w:num w:numId="21">
    <w:abstractNumId w:val="8"/>
  </w:num>
  <w:num w:numId="22">
    <w:abstractNumId w:val="38"/>
  </w:num>
  <w:num w:numId="23">
    <w:abstractNumId w:val="20"/>
  </w:num>
  <w:num w:numId="24">
    <w:abstractNumId w:val="46"/>
  </w:num>
  <w:num w:numId="25">
    <w:abstractNumId w:val="29"/>
  </w:num>
  <w:num w:numId="26">
    <w:abstractNumId w:val="43"/>
  </w:num>
  <w:num w:numId="27">
    <w:abstractNumId w:val="23"/>
  </w:num>
  <w:num w:numId="28">
    <w:abstractNumId w:val="10"/>
  </w:num>
  <w:num w:numId="29">
    <w:abstractNumId w:val="27"/>
  </w:num>
  <w:num w:numId="30">
    <w:abstractNumId w:val="11"/>
  </w:num>
  <w:num w:numId="31">
    <w:abstractNumId w:val="2"/>
  </w:num>
  <w:num w:numId="32">
    <w:abstractNumId w:val="33"/>
  </w:num>
  <w:num w:numId="33">
    <w:abstractNumId w:val="24"/>
  </w:num>
  <w:num w:numId="34">
    <w:abstractNumId w:val="35"/>
  </w:num>
  <w:num w:numId="35">
    <w:abstractNumId w:val="18"/>
  </w:num>
  <w:num w:numId="36">
    <w:abstractNumId w:val="17"/>
  </w:num>
  <w:num w:numId="37">
    <w:abstractNumId w:val="42"/>
  </w:num>
  <w:num w:numId="38">
    <w:abstractNumId w:val="40"/>
  </w:num>
  <w:num w:numId="39">
    <w:abstractNumId w:val="48"/>
  </w:num>
  <w:num w:numId="40">
    <w:abstractNumId w:val="15"/>
  </w:num>
  <w:num w:numId="41">
    <w:abstractNumId w:val="28"/>
  </w:num>
  <w:num w:numId="42">
    <w:abstractNumId w:val="14"/>
  </w:num>
  <w:num w:numId="43">
    <w:abstractNumId w:val="4"/>
  </w:num>
  <w:num w:numId="44">
    <w:abstractNumId w:val="5"/>
  </w:num>
  <w:num w:numId="45">
    <w:abstractNumId w:val="30"/>
  </w:num>
  <w:num w:numId="46">
    <w:abstractNumId w:val="7"/>
  </w:num>
  <w:num w:numId="47">
    <w:abstractNumId w:val="39"/>
  </w:num>
  <w:num w:numId="48">
    <w:abstractNumId w:val="22"/>
  </w:num>
  <w:num w:numId="49">
    <w:abstractNumId w:val="45"/>
  </w:num>
  <w:num w:numId="50">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9"/>
  <w:hyphenationZone w:val="425"/>
  <w:characterSpacingControl w:val="doNotCompress"/>
  <w:hdrShapeDefaults>
    <o:shapedefaults v:ext="edit" spidmax="10137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9F"/>
    <w:rsid w:val="0000646F"/>
    <w:rsid w:val="00007479"/>
    <w:rsid w:val="00007571"/>
    <w:rsid w:val="000078AC"/>
    <w:rsid w:val="000163D9"/>
    <w:rsid w:val="00026529"/>
    <w:rsid w:val="00026C28"/>
    <w:rsid w:val="00041EDD"/>
    <w:rsid w:val="00053806"/>
    <w:rsid w:val="000701D2"/>
    <w:rsid w:val="00072490"/>
    <w:rsid w:val="0008543B"/>
    <w:rsid w:val="00086EBA"/>
    <w:rsid w:val="00093AE3"/>
    <w:rsid w:val="00096290"/>
    <w:rsid w:val="000A44E7"/>
    <w:rsid w:val="000B569B"/>
    <w:rsid w:val="000B7698"/>
    <w:rsid w:val="000C2C98"/>
    <w:rsid w:val="000C4EEA"/>
    <w:rsid w:val="000D383D"/>
    <w:rsid w:val="000D7C06"/>
    <w:rsid w:val="000E1900"/>
    <w:rsid w:val="00104F0C"/>
    <w:rsid w:val="00106450"/>
    <w:rsid w:val="00106BF5"/>
    <w:rsid w:val="00117DFF"/>
    <w:rsid w:val="001203A2"/>
    <w:rsid w:val="001209AC"/>
    <w:rsid w:val="00134514"/>
    <w:rsid w:val="00136983"/>
    <w:rsid w:val="00145957"/>
    <w:rsid w:val="00145B08"/>
    <w:rsid w:val="00147339"/>
    <w:rsid w:val="0015709F"/>
    <w:rsid w:val="00162E3B"/>
    <w:rsid w:val="00164AEF"/>
    <w:rsid w:val="0019538C"/>
    <w:rsid w:val="00195F62"/>
    <w:rsid w:val="001A3C62"/>
    <w:rsid w:val="001A4375"/>
    <w:rsid w:val="001A589E"/>
    <w:rsid w:val="001C1620"/>
    <w:rsid w:val="001C4E5E"/>
    <w:rsid w:val="001C5745"/>
    <w:rsid w:val="001C6EFA"/>
    <w:rsid w:val="001D115F"/>
    <w:rsid w:val="001D32E0"/>
    <w:rsid w:val="001D66D5"/>
    <w:rsid w:val="001E0331"/>
    <w:rsid w:val="001E1498"/>
    <w:rsid w:val="001F41DE"/>
    <w:rsid w:val="00204FEA"/>
    <w:rsid w:val="00205F3C"/>
    <w:rsid w:val="00206183"/>
    <w:rsid w:val="00210CC9"/>
    <w:rsid w:val="002143A4"/>
    <w:rsid w:val="00236F66"/>
    <w:rsid w:val="00241EF3"/>
    <w:rsid w:val="0024650E"/>
    <w:rsid w:val="002478F8"/>
    <w:rsid w:val="002508AE"/>
    <w:rsid w:val="002726AD"/>
    <w:rsid w:val="00290225"/>
    <w:rsid w:val="00297955"/>
    <w:rsid w:val="002A2171"/>
    <w:rsid w:val="002B439C"/>
    <w:rsid w:val="002C39F1"/>
    <w:rsid w:val="002D1193"/>
    <w:rsid w:val="002D5E55"/>
    <w:rsid w:val="002E18D1"/>
    <w:rsid w:val="002E4D11"/>
    <w:rsid w:val="00301DD5"/>
    <w:rsid w:val="0030254E"/>
    <w:rsid w:val="003125D4"/>
    <w:rsid w:val="003135B3"/>
    <w:rsid w:val="00321876"/>
    <w:rsid w:val="00337185"/>
    <w:rsid w:val="00346DCE"/>
    <w:rsid w:val="00352F2F"/>
    <w:rsid w:val="0035316A"/>
    <w:rsid w:val="0036300F"/>
    <w:rsid w:val="00367A1B"/>
    <w:rsid w:val="00375BA9"/>
    <w:rsid w:val="00375EE0"/>
    <w:rsid w:val="00377720"/>
    <w:rsid w:val="00386511"/>
    <w:rsid w:val="00387806"/>
    <w:rsid w:val="0039493B"/>
    <w:rsid w:val="003A6D74"/>
    <w:rsid w:val="003A77B0"/>
    <w:rsid w:val="003B02F6"/>
    <w:rsid w:val="003B3E08"/>
    <w:rsid w:val="003B601A"/>
    <w:rsid w:val="003D01D7"/>
    <w:rsid w:val="003E3D3A"/>
    <w:rsid w:val="004010D4"/>
    <w:rsid w:val="00404763"/>
    <w:rsid w:val="00406025"/>
    <w:rsid w:val="004105AB"/>
    <w:rsid w:val="00413EEF"/>
    <w:rsid w:val="004148A8"/>
    <w:rsid w:val="00426868"/>
    <w:rsid w:val="00427716"/>
    <w:rsid w:val="00431011"/>
    <w:rsid w:val="004326B2"/>
    <w:rsid w:val="0044331F"/>
    <w:rsid w:val="00451089"/>
    <w:rsid w:val="004513C1"/>
    <w:rsid w:val="0045402C"/>
    <w:rsid w:val="004603C1"/>
    <w:rsid w:val="00465CA0"/>
    <w:rsid w:val="004709A2"/>
    <w:rsid w:val="00472C69"/>
    <w:rsid w:val="00474DE1"/>
    <w:rsid w:val="00481B6B"/>
    <w:rsid w:val="00482595"/>
    <w:rsid w:val="00494651"/>
    <w:rsid w:val="004C0D0B"/>
    <w:rsid w:val="004D0627"/>
    <w:rsid w:val="004D47C3"/>
    <w:rsid w:val="004E19EB"/>
    <w:rsid w:val="004F793C"/>
    <w:rsid w:val="00502BA9"/>
    <w:rsid w:val="005062B8"/>
    <w:rsid w:val="00510FF5"/>
    <w:rsid w:val="00513BD7"/>
    <w:rsid w:val="00516526"/>
    <w:rsid w:val="00553807"/>
    <w:rsid w:val="0055685E"/>
    <w:rsid w:val="00560F3F"/>
    <w:rsid w:val="005625D2"/>
    <w:rsid w:val="005629B0"/>
    <w:rsid w:val="00562E33"/>
    <w:rsid w:val="00564EE2"/>
    <w:rsid w:val="0057313D"/>
    <w:rsid w:val="005806B4"/>
    <w:rsid w:val="00580979"/>
    <w:rsid w:val="00596D44"/>
    <w:rsid w:val="005A00E1"/>
    <w:rsid w:val="005A1B79"/>
    <w:rsid w:val="005A40DE"/>
    <w:rsid w:val="005B22C0"/>
    <w:rsid w:val="005B35C3"/>
    <w:rsid w:val="005B3717"/>
    <w:rsid w:val="005B3825"/>
    <w:rsid w:val="005B5FBB"/>
    <w:rsid w:val="005B6EF8"/>
    <w:rsid w:val="005B7A4E"/>
    <w:rsid w:val="005C36D5"/>
    <w:rsid w:val="005C4C8A"/>
    <w:rsid w:val="005D58E8"/>
    <w:rsid w:val="005E03A0"/>
    <w:rsid w:val="005E2CDA"/>
    <w:rsid w:val="005F7675"/>
    <w:rsid w:val="0060343D"/>
    <w:rsid w:val="006034F6"/>
    <w:rsid w:val="00604048"/>
    <w:rsid w:val="006145FE"/>
    <w:rsid w:val="00614D2F"/>
    <w:rsid w:val="006251B0"/>
    <w:rsid w:val="0063077E"/>
    <w:rsid w:val="0063239A"/>
    <w:rsid w:val="006354A1"/>
    <w:rsid w:val="006436A5"/>
    <w:rsid w:val="00657FC1"/>
    <w:rsid w:val="00665C0A"/>
    <w:rsid w:val="006904E0"/>
    <w:rsid w:val="00693CEB"/>
    <w:rsid w:val="006949DB"/>
    <w:rsid w:val="006A788B"/>
    <w:rsid w:val="006B2AA7"/>
    <w:rsid w:val="006C293B"/>
    <w:rsid w:val="006D5154"/>
    <w:rsid w:val="006E0050"/>
    <w:rsid w:val="006E1A3D"/>
    <w:rsid w:val="006E3EB1"/>
    <w:rsid w:val="006F39A9"/>
    <w:rsid w:val="006F5D3B"/>
    <w:rsid w:val="0070311D"/>
    <w:rsid w:val="00711A63"/>
    <w:rsid w:val="007164AF"/>
    <w:rsid w:val="0072145B"/>
    <w:rsid w:val="00730339"/>
    <w:rsid w:val="00734071"/>
    <w:rsid w:val="00740F1E"/>
    <w:rsid w:val="0074262B"/>
    <w:rsid w:val="00742AAA"/>
    <w:rsid w:val="007475E0"/>
    <w:rsid w:val="00756AB7"/>
    <w:rsid w:val="00760D00"/>
    <w:rsid w:val="00767303"/>
    <w:rsid w:val="007675D5"/>
    <w:rsid w:val="007751EB"/>
    <w:rsid w:val="00776CED"/>
    <w:rsid w:val="00777E6B"/>
    <w:rsid w:val="00781E98"/>
    <w:rsid w:val="00786040"/>
    <w:rsid w:val="007947F9"/>
    <w:rsid w:val="007A2E93"/>
    <w:rsid w:val="007A4FBE"/>
    <w:rsid w:val="007A71F1"/>
    <w:rsid w:val="007A7C49"/>
    <w:rsid w:val="007C3111"/>
    <w:rsid w:val="007D0BFE"/>
    <w:rsid w:val="007D4CD4"/>
    <w:rsid w:val="007D60F6"/>
    <w:rsid w:val="007D68A7"/>
    <w:rsid w:val="007E10C7"/>
    <w:rsid w:val="007E277F"/>
    <w:rsid w:val="007F23B3"/>
    <w:rsid w:val="007F345E"/>
    <w:rsid w:val="007F54D2"/>
    <w:rsid w:val="008008BB"/>
    <w:rsid w:val="008059A0"/>
    <w:rsid w:val="00814208"/>
    <w:rsid w:val="00814DEC"/>
    <w:rsid w:val="008150CE"/>
    <w:rsid w:val="008233FB"/>
    <w:rsid w:val="00835DE6"/>
    <w:rsid w:val="00843D39"/>
    <w:rsid w:val="0084622D"/>
    <w:rsid w:val="00851B53"/>
    <w:rsid w:val="00854381"/>
    <w:rsid w:val="00864212"/>
    <w:rsid w:val="00867E03"/>
    <w:rsid w:val="008736C2"/>
    <w:rsid w:val="00873C34"/>
    <w:rsid w:val="008765C9"/>
    <w:rsid w:val="008775EE"/>
    <w:rsid w:val="00881A14"/>
    <w:rsid w:val="00884608"/>
    <w:rsid w:val="008939BA"/>
    <w:rsid w:val="00894FD1"/>
    <w:rsid w:val="008A0EB8"/>
    <w:rsid w:val="008A2C32"/>
    <w:rsid w:val="008B11A5"/>
    <w:rsid w:val="008C6DFE"/>
    <w:rsid w:val="008D32EF"/>
    <w:rsid w:val="008D78FD"/>
    <w:rsid w:val="008E387B"/>
    <w:rsid w:val="008E5332"/>
    <w:rsid w:val="00907478"/>
    <w:rsid w:val="009162D6"/>
    <w:rsid w:val="00917BD3"/>
    <w:rsid w:val="00917F1B"/>
    <w:rsid w:val="00923BBA"/>
    <w:rsid w:val="00930082"/>
    <w:rsid w:val="009467CD"/>
    <w:rsid w:val="009558C6"/>
    <w:rsid w:val="009574A5"/>
    <w:rsid w:val="00957788"/>
    <w:rsid w:val="009655EC"/>
    <w:rsid w:val="00974DCA"/>
    <w:rsid w:val="009849F4"/>
    <w:rsid w:val="00994BF5"/>
    <w:rsid w:val="00994CD4"/>
    <w:rsid w:val="0099653A"/>
    <w:rsid w:val="009A50CD"/>
    <w:rsid w:val="009A6942"/>
    <w:rsid w:val="009A7616"/>
    <w:rsid w:val="009B1FFC"/>
    <w:rsid w:val="009B7F20"/>
    <w:rsid w:val="009C74DB"/>
    <w:rsid w:val="009D447F"/>
    <w:rsid w:val="009E2900"/>
    <w:rsid w:val="009E2CF5"/>
    <w:rsid w:val="009E635D"/>
    <w:rsid w:val="00A10580"/>
    <w:rsid w:val="00A10EC2"/>
    <w:rsid w:val="00A1322F"/>
    <w:rsid w:val="00A13613"/>
    <w:rsid w:val="00A153BB"/>
    <w:rsid w:val="00A20091"/>
    <w:rsid w:val="00A27A20"/>
    <w:rsid w:val="00A27EC7"/>
    <w:rsid w:val="00A27FCD"/>
    <w:rsid w:val="00A36920"/>
    <w:rsid w:val="00A439C8"/>
    <w:rsid w:val="00A44554"/>
    <w:rsid w:val="00A52055"/>
    <w:rsid w:val="00A66FB3"/>
    <w:rsid w:val="00A70EDA"/>
    <w:rsid w:val="00A82E51"/>
    <w:rsid w:val="00A85B56"/>
    <w:rsid w:val="00A87D39"/>
    <w:rsid w:val="00AB543C"/>
    <w:rsid w:val="00AD0AE2"/>
    <w:rsid w:val="00AD1A6A"/>
    <w:rsid w:val="00AD211C"/>
    <w:rsid w:val="00AE3062"/>
    <w:rsid w:val="00AE7C18"/>
    <w:rsid w:val="00B049AB"/>
    <w:rsid w:val="00B065BA"/>
    <w:rsid w:val="00B12D05"/>
    <w:rsid w:val="00B2347D"/>
    <w:rsid w:val="00B26B07"/>
    <w:rsid w:val="00B26FDB"/>
    <w:rsid w:val="00B31040"/>
    <w:rsid w:val="00B3147C"/>
    <w:rsid w:val="00B35C5D"/>
    <w:rsid w:val="00B40E52"/>
    <w:rsid w:val="00B55F20"/>
    <w:rsid w:val="00B60327"/>
    <w:rsid w:val="00B61A3D"/>
    <w:rsid w:val="00B64264"/>
    <w:rsid w:val="00B65065"/>
    <w:rsid w:val="00B818C0"/>
    <w:rsid w:val="00B8357A"/>
    <w:rsid w:val="00B84895"/>
    <w:rsid w:val="00B85B89"/>
    <w:rsid w:val="00BA44B8"/>
    <w:rsid w:val="00BB1226"/>
    <w:rsid w:val="00BC2841"/>
    <w:rsid w:val="00BC4268"/>
    <w:rsid w:val="00BC662B"/>
    <w:rsid w:val="00BD15F6"/>
    <w:rsid w:val="00BE19DB"/>
    <w:rsid w:val="00BE70A9"/>
    <w:rsid w:val="00BF5F3D"/>
    <w:rsid w:val="00BF7C98"/>
    <w:rsid w:val="00C103C5"/>
    <w:rsid w:val="00C110C4"/>
    <w:rsid w:val="00C1643C"/>
    <w:rsid w:val="00C254A0"/>
    <w:rsid w:val="00C40DA7"/>
    <w:rsid w:val="00C46320"/>
    <w:rsid w:val="00C62B53"/>
    <w:rsid w:val="00C649C7"/>
    <w:rsid w:val="00C76197"/>
    <w:rsid w:val="00C77C58"/>
    <w:rsid w:val="00C83077"/>
    <w:rsid w:val="00C909FC"/>
    <w:rsid w:val="00CA6460"/>
    <w:rsid w:val="00CB4CF9"/>
    <w:rsid w:val="00CC0632"/>
    <w:rsid w:val="00CC24CC"/>
    <w:rsid w:val="00CC45BA"/>
    <w:rsid w:val="00CD148A"/>
    <w:rsid w:val="00CD6261"/>
    <w:rsid w:val="00CE35EB"/>
    <w:rsid w:val="00CE49E1"/>
    <w:rsid w:val="00CF1163"/>
    <w:rsid w:val="00CF79DD"/>
    <w:rsid w:val="00D0649C"/>
    <w:rsid w:val="00D07531"/>
    <w:rsid w:val="00D10002"/>
    <w:rsid w:val="00D16927"/>
    <w:rsid w:val="00D176F0"/>
    <w:rsid w:val="00D356F1"/>
    <w:rsid w:val="00D421A7"/>
    <w:rsid w:val="00D52085"/>
    <w:rsid w:val="00D60C21"/>
    <w:rsid w:val="00D67841"/>
    <w:rsid w:val="00D77728"/>
    <w:rsid w:val="00D8119F"/>
    <w:rsid w:val="00D81B9F"/>
    <w:rsid w:val="00D852F7"/>
    <w:rsid w:val="00DA47EC"/>
    <w:rsid w:val="00DA4D5D"/>
    <w:rsid w:val="00DB1BC4"/>
    <w:rsid w:val="00DB1C5F"/>
    <w:rsid w:val="00DC3865"/>
    <w:rsid w:val="00DC4123"/>
    <w:rsid w:val="00DC7159"/>
    <w:rsid w:val="00DC730A"/>
    <w:rsid w:val="00DD1D88"/>
    <w:rsid w:val="00DD79B4"/>
    <w:rsid w:val="00E01F97"/>
    <w:rsid w:val="00E03E45"/>
    <w:rsid w:val="00E07FD3"/>
    <w:rsid w:val="00E12AB5"/>
    <w:rsid w:val="00E14444"/>
    <w:rsid w:val="00E211DB"/>
    <w:rsid w:val="00E21B37"/>
    <w:rsid w:val="00E265B4"/>
    <w:rsid w:val="00E26A6F"/>
    <w:rsid w:val="00E351A1"/>
    <w:rsid w:val="00E40914"/>
    <w:rsid w:val="00E50B91"/>
    <w:rsid w:val="00E5594A"/>
    <w:rsid w:val="00E57936"/>
    <w:rsid w:val="00E65D56"/>
    <w:rsid w:val="00E719FC"/>
    <w:rsid w:val="00E90727"/>
    <w:rsid w:val="00E9085A"/>
    <w:rsid w:val="00E91D5A"/>
    <w:rsid w:val="00E973DD"/>
    <w:rsid w:val="00E97C7D"/>
    <w:rsid w:val="00EB1286"/>
    <w:rsid w:val="00EB4E56"/>
    <w:rsid w:val="00EB6A86"/>
    <w:rsid w:val="00EC5F40"/>
    <w:rsid w:val="00ED77B0"/>
    <w:rsid w:val="00EE04ED"/>
    <w:rsid w:val="00EE1881"/>
    <w:rsid w:val="00EE506D"/>
    <w:rsid w:val="00EF391F"/>
    <w:rsid w:val="00F13806"/>
    <w:rsid w:val="00F24AF8"/>
    <w:rsid w:val="00F26138"/>
    <w:rsid w:val="00F3052A"/>
    <w:rsid w:val="00F35571"/>
    <w:rsid w:val="00F41568"/>
    <w:rsid w:val="00F52C0D"/>
    <w:rsid w:val="00F54930"/>
    <w:rsid w:val="00F55E6D"/>
    <w:rsid w:val="00F6523E"/>
    <w:rsid w:val="00F65B6B"/>
    <w:rsid w:val="00F933F3"/>
    <w:rsid w:val="00F969A3"/>
    <w:rsid w:val="00F9785E"/>
    <w:rsid w:val="00FA624D"/>
    <w:rsid w:val="00FB042E"/>
    <w:rsid w:val="00FB3A28"/>
    <w:rsid w:val="00FC2B67"/>
    <w:rsid w:val="00FC48CA"/>
    <w:rsid w:val="00FC5A88"/>
    <w:rsid w:val="00FE3B2B"/>
    <w:rsid w:val="00FF02F0"/>
    <w:rsid w:val="00FF278A"/>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15:docId w15:val="{7B93C44A-7859-44AD-AED2-158D5FFF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147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
    <w:basedOn w:val="Normalny"/>
    <w:link w:val="AkapitzlistZnak"/>
    <w:uiPriority w:val="34"/>
    <w:qFormat/>
    <w:rsid w:val="0015709F"/>
    <w:pPr>
      <w:ind w:left="720"/>
      <w:contextualSpacing/>
    </w:pPr>
  </w:style>
  <w:style w:type="paragraph" w:styleId="Nagwek">
    <w:name w:val="header"/>
    <w:basedOn w:val="Normalny"/>
    <w:link w:val="NagwekZnak"/>
    <w:uiPriority w:val="99"/>
    <w:unhideWhenUsed/>
    <w:rsid w:val="008D7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8FD"/>
  </w:style>
  <w:style w:type="paragraph" w:styleId="Stopka">
    <w:name w:val="footer"/>
    <w:basedOn w:val="Normalny"/>
    <w:link w:val="StopkaZnak"/>
    <w:uiPriority w:val="99"/>
    <w:unhideWhenUsed/>
    <w:rsid w:val="008D7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8FD"/>
  </w:style>
  <w:style w:type="table" w:styleId="Tabela-Siatka">
    <w:name w:val="Table Grid"/>
    <w:basedOn w:val="Standardowy"/>
    <w:uiPriority w:val="59"/>
    <w:rsid w:val="00C25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unhideWhenUsed/>
    <w:rsid w:val="006949DB"/>
    <w:rPr>
      <w:sz w:val="16"/>
      <w:szCs w:val="16"/>
    </w:rPr>
  </w:style>
  <w:style w:type="paragraph" w:styleId="Tekstkomentarza">
    <w:name w:val="annotation text"/>
    <w:basedOn w:val="Normalny"/>
    <w:link w:val="TekstkomentarzaZnak"/>
    <w:uiPriority w:val="99"/>
    <w:semiHidden/>
    <w:unhideWhenUsed/>
    <w:rsid w:val="006949DB"/>
    <w:pPr>
      <w:spacing w:line="240" w:lineRule="auto"/>
    </w:pPr>
    <w:rPr>
      <w:sz w:val="20"/>
      <w:szCs w:val="20"/>
    </w:rPr>
  </w:style>
  <w:style w:type="character" w:customStyle="1" w:styleId="TekstkomentarzaZnak">
    <w:name w:val="Tekst komentarza Znak"/>
    <w:link w:val="Tekstkomentarza"/>
    <w:uiPriority w:val="99"/>
    <w:semiHidden/>
    <w:rsid w:val="006949DB"/>
    <w:rPr>
      <w:sz w:val="20"/>
      <w:szCs w:val="20"/>
    </w:rPr>
  </w:style>
  <w:style w:type="paragraph" w:styleId="Tematkomentarza">
    <w:name w:val="annotation subject"/>
    <w:basedOn w:val="Tekstkomentarza"/>
    <w:next w:val="Tekstkomentarza"/>
    <w:link w:val="TematkomentarzaZnak"/>
    <w:uiPriority w:val="99"/>
    <w:semiHidden/>
    <w:unhideWhenUsed/>
    <w:rsid w:val="006949DB"/>
    <w:rPr>
      <w:b/>
      <w:bCs/>
    </w:rPr>
  </w:style>
  <w:style w:type="character" w:customStyle="1" w:styleId="TematkomentarzaZnak">
    <w:name w:val="Temat komentarza Znak"/>
    <w:link w:val="Tematkomentarza"/>
    <w:uiPriority w:val="99"/>
    <w:semiHidden/>
    <w:rsid w:val="006949DB"/>
    <w:rPr>
      <w:b/>
      <w:bCs/>
      <w:sz w:val="20"/>
      <w:szCs w:val="20"/>
    </w:rPr>
  </w:style>
  <w:style w:type="paragraph" w:styleId="Tekstdymka">
    <w:name w:val="Balloon Text"/>
    <w:basedOn w:val="Normalny"/>
    <w:link w:val="TekstdymkaZnak"/>
    <w:uiPriority w:val="99"/>
    <w:semiHidden/>
    <w:unhideWhenUsed/>
    <w:rsid w:val="006949D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949DB"/>
    <w:rPr>
      <w:rFonts w:ascii="Tahoma" w:hAnsi="Tahoma" w:cs="Tahoma"/>
      <w:sz w:val="16"/>
      <w:szCs w:val="16"/>
    </w:rPr>
  </w:style>
  <w:style w:type="paragraph" w:customStyle="1" w:styleId="Default">
    <w:name w:val="Default"/>
    <w:rsid w:val="00AD0AE2"/>
    <w:pPr>
      <w:autoSpaceDE w:val="0"/>
      <w:autoSpaceDN w:val="0"/>
      <w:adjustRightInd w:val="0"/>
    </w:pPr>
    <w:rPr>
      <w:rFonts w:ascii="Arial" w:hAnsi="Arial" w:cs="Arial"/>
      <w:color w:val="000000"/>
      <w:sz w:val="24"/>
      <w:szCs w:val="24"/>
      <w:lang w:eastAsia="en-US"/>
    </w:rPr>
  </w:style>
  <w:style w:type="character" w:customStyle="1" w:styleId="AkapitzlistZnak">
    <w:name w:val="Akapit z listą Znak"/>
    <w:aliases w:val="L1 Znak,Numerowanie Znak,Akapit z listą5 Znak,T_SZ_List Paragraph Znak"/>
    <w:link w:val="Akapitzlist"/>
    <w:uiPriority w:val="34"/>
    <w:rsid w:val="004C0D0B"/>
  </w:style>
  <w:style w:type="paragraph" w:styleId="Tekstpodstawowy">
    <w:name w:val="Body Text"/>
    <w:basedOn w:val="Normalny"/>
    <w:link w:val="TekstpodstawowyZnak"/>
    <w:rsid w:val="00EE1881"/>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link w:val="Tekstpodstawowy"/>
    <w:rsid w:val="00EE1881"/>
    <w:rPr>
      <w:rFonts w:ascii="Times New Roman" w:eastAsia="Times New Roman" w:hAnsi="Times New Roman" w:cs="Times New Roman"/>
      <w:b/>
      <w:sz w:val="28"/>
      <w:szCs w:val="20"/>
      <w:lang w:eastAsia="pl-PL"/>
    </w:rPr>
  </w:style>
  <w:style w:type="paragraph" w:customStyle="1" w:styleId="pkt">
    <w:name w:val="pkt"/>
    <w:basedOn w:val="Normalny"/>
    <w:rsid w:val="00EE1881"/>
    <w:pPr>
      <w:autoSpaceDE w:val="0"/>
      <w:autoSpaceDN w:val="0"/>
      <w:spacing w:before="60" w:after="60" w:line="360" w:lineRule="auto"/>
      <w:ind w:left="851" w:hanging="295"/>
      <w:jc w:val="both"/>
    </w:pPr>
    <w:rPr>
      <w:rFonts w:ascii="Univers-PL" w:eastAsia="Times New Roman" w:hAnsi="Univers-PL"/>
      <w:sz w:val="19"/>
      <w:szCs w:val="19"/>
      <w:u w:color="000000"/>
      <w:lang w:eastAsia="pl-PL"/>
    </w:rPr>
  </w:style>
  <w:style w:type="paragraph" w:styleId="Tekstpodstawowy3">
    <w:name w:val="Body Text 3"/>
    <w:basedOn w:val="Normalny"/>
    <w:link w:val="Tekstpodstawowy3Znak"/>
    <w:rsid w:val="00431011"/>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rsid w:val="00431011"/>
    <w:rPr>
      <w:rFonts w:ascii="Times New Roman" w:eastAsia="Times New Roman" w:hAnsi="Times New Roman" w:cs="Times New Roman"/>
      <w:sz w:val="16"/>
      <w:szCs w:val="16"/>
    </w:rPr>
  </w:style>
  <w:style w:type="paragraph" w:customStyle="1" w:styleId="Tekstpodstawowywcity21">
    <w:name w:val="Tekst podstawowy wcięty 21"/>
    <w:basedOn w:val="Normalny"/>
    <w:rsid w:val="00431011"/>
    <w:pPr>
      <w:widowControl w:val="0"/>
      <w:spacing w:after="0" w:line="240" w:lineRule="auto"/>
      <w:ind w:left="3686" w:hanging="1843"/>
      <w:jc w:val="both"/>
    </w:pPr>
    <w:rPr>
      <w:rFonts w:ascii="Times New Roman" w:eastAsia="Times New Roman" w:hAnsi="Times New Roman"/>
      <w:sz w:val="24"/>
      <w:szCs w:val="20"/>
      <w:lang w:eastAsia="pl-PL"/>
    </w:rPr>
  </w:style>
  <w:style w:type="character" w:styleId="Hipercze">
    <w:name w:val="Hyperlink"/>
    <w:uiPriority w:val="99"/>
    <w:unhideWhenUsed/>
    <w:rsid w:val="00C1643C"/>
    <w:rPr>
      <w:color w:val="0000FF"/>
      <w:u w:val="single"/>
    </w:rPr>
  </w:style>
  <w:style w:type="paragraph" w:styleId="Tekstprzypisukocowego">
    <w:name w:val="endnote text"/>
    <w:basedOn w:val="Normalny"/>
    <w:link w:val="TekstprzypisukocowegoZnak"/>
    <w:uiPriority w:val="99"/>
    <w:semiHidden/>
    <w:unhideWhenUsed/>
    <w:rsid w:val="001D66D5"/>
    <w:pPr>
      <w:spacing w:after="0" w:line="240" w:lineRule="auto"/>
    </w:pPr>
    <w:rPr>
      <w:sz w:val="20"/>
      <w:szCs w:val="20"/>
    </w:rPr>
  </w:style>
  <w:style w:type="character" w:customStyle="1" w:styleId="TekstprzypisukocowegoZnak">
    <w:name w:val="Tekst przypisu końcowego Znak"/>
    <w:link w:val="Tekstprzypisukocowego"/>
    <w:uiPriority w:val="99"/>
    <w:semiHidden/>
    <w:rsid w:val="001D66D5"/>
    <w:rPr>
      <w:sz w:val="20"/>
      <w:szCs w:val="20"/>
    </w:rPr>
  </w:style>
  <w:style w:type="character" w:styleId="Odwoanieprzypisukocowego">
    <w:name w:val="endnote reference"/>
    <w:uiPriority w:val="99"/>
    <w:semiHidden/>
    <w:unhideWhenUsed/>
    <w:rsid w:val="001D66D5"/>
    <w:rPr>
      <w:vertAlign w:val="superscript"/>
    </w:rPr>
  </w:style>
  <w:style w:type="table" w:customStyle="1" w:styleId="Tabela-Siatka1">
    <w:name w:val="Tabela - Siatka1"/>
    <w:basedOn w:val="Standardowy"/>
    <w:next w:val="Tabela-Siatka"/>
    <w:uiPriority w:val="59"/>
    <w:rsid w:val="00F355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Tekstpodstawowy30"/>
    <w:rsid w:val="008A2C32"/>
    <w:rPr>
      <w:rFonts w:ascii="Verdana" w:eastAsia="Verdana" w:hAnsi="Verdana" w:cs="Verdana"/>
      <w:sz w:val="15"/>
      <w:szCs w:val="15"/>
      <w:shd w:val="clear" w:color="auto" w:fill="FFFFFF"/>
    </w:rPr>
  </w:style>
  <w:style w:type="character" w:customStyle="1" w:styleId="Tekstpodstawowy1">
    <w:name w:val="Tekst podstawowy1"/>
    <w:rsid w:val="008A2C32"/>
    <w:rPr>
      <w:rFonts w:ascii="Verdana" w:eastAsia="Verdana" w:hAnsi="Verdana" w:cs="Verdana"/>
      <w:color w:val="000000"/>
      <w:spacing w:val="0"/>
      <w:w w:val="100"/>
      <w:position w:val="0"/>
      <w:sz w:val="15"/>
      <w:szCs w:val="15"/>
      <w:shd w:val="clear" w:color="auto" w:fill="FFFFFF"/>
      <w:lang w:val="pl-PL"/>
    </w:rPr>
  </w:style>
  <w:style w:type="paragraph" w:customStyle="1" w:styleId="Tekstpodstawowy30">
    <w:name w:val="Tekst podstawowy3"/>
    <w:basedOn w:val="Normalny"/>
    <w:link w:val="Bodytext"/>
    <w:rsid w:val="008A2C32"/>
    <w:pPr>
      <w:widowControl w:val="0"/>
      <w:shd w:val="clear" w:color="auto" w:fill="FFFFFF"/>
      <w:spacing w:after="0" w:line="197" w:lineRule="exact"/>
      <w:ind w:hanging="780"/>
      <w:jc w:val="center"/>
    </w:pPr>
    <w:rPr>
      <w:rFonts w:ascii="Verdana" w:eastAsia="Verdana" w:hAnsi="Verdana" w:cs="Verdana"/>
      <w:sz w:val="15"/>
      <w:szCs w:val="15"/>
      <w:lang w:eastAsia="pl-PL"/>
    </w:rPr>
  </w:style>
  <w:style w:type="character" w:customStyle="1" w:styleId="Tablecaption">
    <w:name w:val="Table caption_"/>
    <w:link w:val="Tablecaption0"/>
    <w:rsid w:val="008A2C32"/>
    <w:rPr>
      <w:rFonts w:ascii="Verdana" w:eastAsia="Verdana" w:hAnsi="Verdana" w:cs="Verdana"/>
      <w:sz w:val="15"/>
      <w:szCs w:val="15"/>
      <w:shd w:val="clear" w:color="auto" w:fill="FFFFFF"/>
    </w:rPr>
  </w:style>
  <w:style w:type="paragraph" w:customStyle="1" w:styleId="Tablecaption0">
    <w:name w:val="Table caption"/>
    <w:basedOn w:val="Normalny"/>
    <w:link w:val="Tablecaption"/>
    <w:rsid w:val="008A2C32"/>
    <w:pPr>
      <w:widowControl w:val="0"/>
      <w:shd w:val="clear" w:color="auto" w:fill="FFFFFF"/>
      <w:spacing w:after="0" w:line="0" w:lineRule="atLeast"/>
      <w:ind w:hanging="340"/>
    </w:pPr>
    <w:rPr>
      <w:rFonts w:ascii="Verdana" w:eastAsia="Verdana" w:hAnsi="Verdana" w:cs="Verdana"/>
      <w:sz w:val="15"/>
      <w:szCs w:val="15"/>
      <w:lang w:eastAsia="pl-PL"/>
    </w:rPr>
  </w:style>
  <w:style w:type="paragraph" w:styleId="Bezodstpw">
    <w:name w:val="No Spacing"/>
    <w:uiPriority w:val="1"/>
    <w:qFormat/>
    <w:rsid w:val="001203A2"/>
    <w:rPr>
      <w:rFonts w:ascii="Times New Roman" w:hAnsi="Times New Roman"/>
      <w:sz w:val="24"/>
      <w:szCs w:val="24"/>
      <w:lang w:eastAsia="en-US"/>
    </w:rPr>
  </w:style>
  <w:style w:type="paragraph" w:styleId="Tekstpodstawowy2">
    <w:name w:val="Body Text 2"/>
    <w:basedOn w:val="Normalny"/>
    <w:link w:val="Tekstpodstawowy2Znak"/>
    <w:uiPriority w:val="99"/>
    <w:semiHidden/>
    <w:unhideWhenUsed/>
    <w:rsid w:val="00B64264"/>
    <w:pPr>
      <w:spacing w:after="120" w:line="480" w:lineRule="auto"/>
    </w:pPr>
  </w:style>
  <w:style w:type="character" w:customStyle="1" w:styleId="Tekstpodstawowy2Znak">
    <w:name w:val="Tekst podstawowy 2 Znak"/>
    <w:basedOn w:val="Domylnaczcionkaakapitu"/>
    <w:link w:val="Tekstpodstawowy2"/>
    <w:uiPriority w:val="99"/>
    <w:semiHidden/>
    <w:rsid w:val="00B642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962">
      <w:bodyDiv w:val="1"/>
      <w:marLeft w:val="0"/>
      <w:marRight w:val="0"/>
      <w:marTop w:val="0"/>
      <w:marBottom w:val="0"/>
      <w:divBdr>
        <w:top w:val="none" w:sz="0" w:space="0" w:color="auto"/>
        <w:left w:val="none" w:sz="0" w:space="0" w:color="auto"/>
        <w:bottom w:val="none" w:sz="0" w:space="0" w:color="auto"/>
        <w:right w:val="none" w:sz="0" w:space="0" w:color="auto"/>
      </w:divBdr>
      <w:divsChild>
        <w:div w:id="2091193143">
          <w:marLeft w:val="0"/>
          <w:marRight w:val="0"/>
          <w:marTop w:val="0"/>
          <w:marBottom w:val="0"/>
          <w:divBdr>
            <w:top w:val="none" w:sz="0" w:space="0" w:color="auto"/>
            <w:left w:val="none" w:sz="0" w:space="0" w:color="auto"/>
            <w:bottom w:val="none" w:sz="0" w:space="0" w:color="auto"/>
            <w:right w:val="none" w:sz="0" w:space="0" w:color="auto"/>
          </w:divBdr>
        </w:div>
        <w:div w:id="795636944">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2112512120">
          <w:marLeft w:val="0"/>
          <w:marRight w:val="0"/>
          <w:marTop w:val="0"/>
          <w:marBottom w:val="0"/>
          <w:divBdr>
            <w:top w:val="none" w:sz="0" w:space="0" w:color="auto"/>
            <w:left w:val="none" w:sz="0" w:space="0" w:color="auto"/>
            <w:bottom w:val="none" w:sz="0" w:space="0" w:color="auto"/>
            <w:right w:val="none" w:sz="0" w:space="0" w:color="auto"/>
          </w:divBdr>
        </w:div>
        <w:div w:id="1977031059">
          <w:marLeft w:val="0"/>
          <w:marRight w:val="0"/>
          <w:marTop w:val="0"/>
          <w:marBottom w:val="0"/>
          <w:divBdr>
            <w:top w:val="none" w:sz="0" w:space="0" w:color="auto"/>
            <w:left w:val="none" w:sz="0" w:space="0" w:color="auto"/>
            <w:bottom w:val="none" w:sz="0" w:space="0" w:color="auto"/>
            <w:right w:val="none" w:sz="0" w:space="0" w:color="auto"/>
          </w:divBdr>
        </w:div>
        <w:div w:id="959141067">
          <w:marLeft w:val="0"/>
          <w:marRight w:val="0"/>
          <w:marTop w:val="0"/>
          <w:marBottom w:val="0"/>
          <w:divBdr>
            <w:top w:val="none" w:sz="0" w:space="0" w:color="auto"/>
            <w:left w:val="none" w:sz="0" w:space="0" w:color="auto"/>
            <w:bottom w:val="none" w:sz="0" w:space="0" w:color="auto"/>
            <w:right w:val="none" w:sz="0" w:space="0" w:color="auto"/>
          </w:divBdr>
        </w:div>
        <w:div w:id="529033225">
          <w:marLeft w:val="0"/>
          <w:marRight w:val="0"/>
          <w:marTop w:val="0"/>
          <w:marBottom w:val="0"/>
          <w:divBdr>
            <w:top w:val="none" w:sz="0" w:space="0" w:color="auto"/>
            <w:left w:val="none" w:sz="0" w:space="0" w:color="auto"/>
            <w:bottom w:val="none" w:sz="0" w:space="0" w:color="auto"/>
            <w:right w:val="none" w:sz="0" w:space="0" w:color="auto"/>
          </w:divBdr>
        </w:div>
        <w:div w:id="1304193331">
          <w:marLeft w:val="0"/>
          <w:marRight w:val="0"/>
          <w:marTop w:val="0"/>
          <w:marBottom w:val="0"/>
          <w:divBdr>
            <w:top w:val="none" w:sz="0" w:space="0" w:color="auto"/>
            <w:left w:val="none" w:sz="0" w:space="0" w:color="auto"/>
            <w:bottom w:val="none" w:sz="0" w:space="0" w:color="auto"/>
            <w:right w:val="none" w:sz="0" w:space="0" w:color="auto"/>
          </w:divBdr>
        </w:div>
        <w:div w:id="1872569926">
          <w:marLeft w:val="0"/>
          <w:marRight w:val="0"/>
          <w:marTop w:val="0"/>
          <w:marBottom w:val="0"/>
          <w:divBdr>
            <w:top w:val="none" w:sz="0" w:space="0" w:color="auto"/>
            <w:left w:val="none" w:sz="0" w:space="0" w:color="auto"/>
            <w:bottom w:val="none" w:sz="0" w:space="0" w:color="auto"/>
            <w:right w:val="none" w:sz="0" w:space="0" w:color="auto"/>
          </w:divBdr>
        </w:div>
        <w:div w:id="1856453056">
          <w:marLeft w:val="0"/>
          <w:marRight w:val="0"/>
          <w:marTop w:val="0"/>
          <w:marBottom w:val="0"/>
          <w:divBdr>
            <w:top w:val="none" w:sz="0" w:space="0" w:color="auto"/>
            <w:left w:val="none" w:sz="0" w:space="0" w:color="auto"/>
            <w:bottom w:val="none" w:sz="0" w:space="0" w:color="auto"/>
            <w:right w:val="none" w:sz="0" w:space="0" w:color="auto"/>
          </w:divBdr>
        </w:div>
        <w:div w:id="236786115">
          <w:marLeft w:val="0"/>
          <w:marRight w:val="0"/>
          <w:marTop w:val="0"/>
          <w:marBottom w:val="0"/>
          <w:divBdr>
            <w:top w:val="none" w:sz="0" w:space="0" w:color="auto"/>
            <w:left w:val="none" w:sz="0" w:space="0" w:color="auto"/>
            <w:bottom w:val="none" w:sz="0" w:space="0" w:color="auto"/>
            <w:right w:val="none" w:sz="0" w:space="0" w:color="auto"/>
          </w:divBdr>
        </w:div>
        <w:div w:id="17394959">
          <w:marLeft w:val="0"/>
          <w:marRight w:val="0"/>
          <w:marTop w:val="0"/>
          <w:marBottom w:val="0"/>
          <w:divBdr>
            <w:top w:val="none" w:sz="0" w:space="0" w:color="auto"/>
            <w:left w:val="none" w:sz="0" w:space="0" w:color="auto"/>
            <w:bottom w:val="none" w:sz="0" w:space="0" w:color="auto"/>
            <w:right w:val="none" w:sz="0" w:space="0" w:color="auto"/>
          </w:divBdr>
        </w:div>
        <w:div w:id="2100592439">
          <w:marLeft w:val="0"/>
          <w:marRight w:val="0"/>
          <w:marTop w:val="0"/>
          <w:marBottom w:val="0"/>
          <w:divBdr>
            <w:top w:val="none" w:sz="0" w:space="0" w:color="auto"/>
            <w:left w:val="none" w:sz="0" w:space="0" w:color="auto"/>
            <w:bottom w:val="none" w:sz="0" w:space="0" w:color="auto"/>
            <w:right w:val="none" w:sz="0" w:space="0" w:color="auto"/>
          </w:divBdr>
        </w:div>
        <w:div w:id="328558483">
          <w:marLeft w:val="0"/>
          <w:marRight w:val="0"/>
          <w:marTop w:val="0"/>
          <w:marBottom w:val="0"/>
          <w:divBdr>
            <w:top w:val="none" w:sz="0" w:space="0" w:color="auto"/>
            <w:left w:val="none" w:sz="0" w:space="0" w:color="auto"/>
            <w:bottom w:val="none" w:sz="0" w:space="0" w:color="auto"/>
            <w:right w:val="none" w:sz="0" w:space="0" w:color="auto"/>
          </w:divBdr>
        </w:div>
        <w:div w:id="260990312">
          <w:marLeft w:val="0"/>
          <w:marRight w:val="0"/>
          <w:marTop w:val="0"/>
          <w:marBottom w:val="0"/>
          <w:divBdr>
            <w:top w:val="none" w:sz="0" w:space="0" w:color="auto"/>
            <w:left w:val="none" w:sz="0" w:space="0" w:color="auto"/>
            <w:bottom w:val="none" w:sz="0" w:space="0" w:color="auto"/>
            <w:right w:val="none" w:sz="0" w:space="0" w:color="auto"/>
          </w:divBdr>
        </w:div>
        <w:div w:id="2087216649">
          <w:marLeft w:val="0"/>
          <w:marRight w:val="0"/>
          <w:marTop w:val="0"/>
          <w:marBottom w:val="0"/>
          <w:divBdr>
            <w:top w:val="none" w:sz="0" w:space="0" w:color="auto"/>
            <w:left w:val="none" w:sz="0" w:space="0" w:color="auto"/>
            <w:bottom w:val="none" w:sz="0" w:space="0" w:color="auto"/>
            <w:right w:val="none" w:sz="0" w:space="0" w:color="auto"/>
          </w:divBdr>
        </w:div>
        <w:div w:id="2146460207">
          <w:marLeft w:val="0"/>
          <w:marRight w:val="0"/>
          <w:marTop w:val="0"/>
          <w:marBottom w:val="0"/>
          <w:divBdr>
            <w:top w:val="none" w:sz="0" w:space="0" w:color="auto"/>
            <w:left w:val="none" w:sz="0" w:space="0" w:color="auto"/>
            <w:bottom w:val="none" w:sz="0" w:space="0" w:color="auto"/>
            <w:right w:val="none" w:sz="0" w:space="0" w:color="auto"/>
          </w:divBdr>
        </w:div>
        <w:div w:id="1203134397">
          <w:marLeft w:val="0"/>
          <w:marRight w:val="0"/>
          <w:marTop w:val="0"/>
          <w:marBottom w:val="0"/>
          <w:divBdr>
            <w:top w:val="none" w:sz="0" w:space="0" w:color="auto"/>
            <w:left w:val="none" w:sz="0" w:space="0" w:color="auto"/>
            <w:bottom w:val="none" w:sz="0" w:space="0" w:color="auto"/>
            <w:right w:val="none" w:sz="0" w:space="0" w:color="auto"/>
          </w:divBdr>
        </w:div>
        <w:div w:id="1832867568">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 w:id="180358818">
          <w:marLeft w:val="0"/>
          <w:marRight w:val="0"/>
          <w:marTop w:val="0"/>
          <w:marBottom w:val="0"/>
          <w:divBdr>
            <w:top w:val="none" w:sz="0" w:space="0" w:color="auto"/>
            <w:left w:val="none" w:sz="0" w:space="0" w:color="auto"/>
            <w:bottom w:val="none" w:sz="0" w:space="0" w:color="auto"/>
            <w:right w:val="none" w:sz="0" w:space="0" w:color="auto"/>
          </w:divBdr>
        </w:div>
        <w:div w:id="1982416209">
          <w:marLeft w:val="0"/>
          <w:marRight w:val="0"/>
          <w:marTop w:val="0"/>
          <w:marBottom w:val="0"/>
          <w:divBdr>
            <w:top w:val="none" w:sz="0" w:space="0" w:color="auto"/>
            <w:left w:val="none" w:sz="0" w:space="0" w:color="auto"/>
            <w:bottom w:val="none" w:sz="0" w:space="0" w:color="auto"/>
            <w:right w:val="none" w:sz="0" w:space="0" w:color="auto"/>
          </w:divBdr>
        </w:div>
        <w:div w:id="1420520736">
          <w:marLeft w:val="0"/>
          <w:marRight w:val="0"/>
          <w:marTop w:val="0"/>
          <w:marBottom w:val="0"/>
          <w:divBdr>
            <w:top w:val="none" w:sz="0" w:space="0" w:color="auto"/>
            <w:left w:val="none" w:sz="0" w:space="0" w:color="auto"/>
            <w:bottom w:val="none" w:sz="0" w:space="0" w:color="auto"/>
            <w:right w:val="none" w:sz="0" w:space="0" w:color="auto"/>
          </w:divBdr>
        </w:div>
        <w:div w:id="443498415">
          <w:marLeft w:val="0"/>
          <w:marRight w:val="0"/>
          <w:marTop w:val="0"/>
          <w:marBottom w:val="0"/>
          <w:divBdr>
            <w:top w:val="none" w:sz="0" w:space="0" w:color="auto"/>
            <w:left w:val="none" w:sz="0" w:space="0" w:color="auto"/>
            <w:bottom w:val="none" w:sz="0" w:space="0" w:color="auto"/>
            <w:right w:val="none" w:sz="0" w:space="0" w:color="auto"/>
          </w:divBdr>
        </w:div>
        <w:div w:id="651058812">
          <w:marLeft w:val="0"/>
          <w:marRight w:val="0"/>
          <w:marTop w:val="0"/>
          <w:marBottom w:val="0"/>
          <w:divBdr>
            <w:top w:val="none" w:sz="0" w:space="0" w:color="auto"/>
            <w:left w:val="none" w:sz="0" w:space="0" w:color="auto"/>
            <w:bottom w:val="none" w:sz="0" w:space="0" w:color="auto"/>
            <w:right w:val="none" w:sz="0" w:space="0" w:color="auto"/>
          </w:divBdr>
        </w:div>
        <w:div w:id="1835030392">
          <w:marLeft w:val="0"/>
          <w:marRight w:val="0"/>
          <w:marTop w:val="0"/>
          <w:marBottom w:val="0"/>
          <w:divBdr>
            <w:top w:val="none" w:sz="0" w:space="0" w:color="auto"/>
            <w:left w:val="none" w:sz="0" w:space="0" w:color="auto"/>
            <w:bottom w:val="none" w:sz="0" w:space="0" w:color="auto"/>
            <w:right w:val="none" w:sz="0" w:space="0" w:color="auto"/>
          </w:divBdr>
        </w:div>
        <w:div w:id="915238474">
          <w:marLeft w:val="0"/>
          <w:marRight w:val="0"/>
          <w:marTop w:val="0"/>
          <w:marBottom w:val="0"/>
          <w:divBdr>
            <w:top w:val="none" w:sz="0" w:space="0" w:color="auto"/>
            <w:left w:val="none" w:sz="0" w:space="0" w:color="auto"/>
            <w:bottom w:val="none" w:sz="0" w:space="0" w:color="auto"/>
            <w:right w:val="none" w:sz="0" w:space="0" w:color="auto"/>
          </w:divBdr>
        </w:div>
        <w:div w:id="742147711">
          <w:marLeft w:val="0"/>
          <w:marRight w:val="0"/>
          <w:marTop w:val="0"/>
          <w:marBottom w:val="0"/>
          <w:divBdr>
            <w:top w:val="none" w:sz="0" w:space="0" w:color="auto"/>
            <w:left w:val="none" w:sz="0" w:space="0" w:color="auto"/>
            <w:bottom w:val="none" w:sz="0" w:space="0" w:color="auto"/>
            <w:right w:val="none" w:sz="0" w:space="0" w:color="auto"/>
          </w:divBdr>
        </w:div>
        <w:div w:id="326056915">
          <w:marLeft w:val="0"/>
          <w:marRight w:val="0"/>
          <w:marTop w:val="0"/>
          <w:marBottom w:val="0"/>
          <w:divBdr>
            <w:top w:val="none" w:sz="0" w:space="0" w:color="auto"/>
            <w:left w:val="none" w:sz="0" w:space="0" w:color="auto"/>
            <w:bottom w:val="none" w:sz="0" w:space="0" w:color="auto"/>
            <w:right w:val="none" w:sz="0" w:space="0" w:color="auto"/>
          </w:divBdr>
        </w:div>
        <w:div w:id="834422392">
          <w:marLeft w:val="0"/>
          <w:marRight w:val="0"/>
          <w:marTop w:val="0"/>
          <w:marBottom w:val="0"/>
          <w:divBdr>
            <w:top w:val="none" w:sz="0" w:space="0" w:color="auto"/>
            <w:left w:val="none" w:sz="0" w:space="0" w:color="auto"/>
            <w:bottom w:val="none" w:sz="0" w:space="0" w:color="auto"/>
            <w:right w:val="none" w:sz="0" w:space="0" w:color="auto"/>
          </w:divBdr>
        </w:div>
        <w:div w:id="2052655510">
          <w:marLeft w:val="0"/>
          <w:marRight w:val="0"/>
          <w:marTop w:val="0"/>
          <w:marBottom w:val="0"/>
          <w:divBdr>
            <w:top w:val="none" w:sz="0" w:space="0" w:color="auto"/>
            <w:left w:val="none" w:sz="0" w:space="0" w:color="auto"/>
            <w:bottom w:val="none" w:sz="0" w:space="0" w:color="auto"/>
            <w:right w:val="none" w:sz="0" w:space="0" w:color="auto"/>
          </w:divBdr>
        </w:div>
        <w:div w:id="1392268130">
          <w:marLeft w:val="0"/>
          <w:marRight w:val="0"/>
          <w:marTop w:val="0"/>
          <w:marBottom w:val="0"/>
          <w:divBdr>
            <w:top w:val="none" w:sz="0" w:space="0" w:color="auto"/>
            <w:left w:val="none" w:sz="0" w:space="0" w:color="auto"/>
            <w:bottom w:val="none" w:sz="0" w:space="0" w:color="auto"/>
            <w:right w:val="none" w:sz="0" w:space="0" w:color="auto"/>
          </w:divBdr>
        </w:div>
        <w:div w:id="1738700685">
          <w:marLeft w:val="0"/>
          <w:marRight w:val="0"/>
          <w:marTop w:val="0"/>
          <w:marBottom w:val="0"/>
          <w:divBdr>
            <w:top w:val="none" w:sz="0" w:space="0" w:color="auto"/>
            <w:left w:val="none" w:sz="0" w:space="0" w:color="auto"/>
            <w:bottom w:val="none" w:sz="0" w:space="0" w:color="auto"/>
            <w:right w:val="none" w:sz="0" w:space="0" w:color="auto"/>
          </w:divBdr>
        </w:div>
        <w:div w:id="414783586">
          <w:marLeft w:val="0"/>
          <w:marRight w:val="0"/>
          <w:marTop w:val="0"/>
          <w:marBottom w:val="0"/>
          <w:divBdr>
            <w:top w:val="none" w:sz="0" w:space="0" w:color="auto"/>
            <w:left w:val="none" w:sz="0" w:space="0" w:color="auto"/>
            <w:bottom w:val="none" w:sz="0" w:space="0" w:color="auto"/>
            <w:right w:val="none" w:sz="0" w:space="0" w:color="auto"/>
          </w:divBdr>
        </w:div>
        <w:div w:id="121576790">
          <w:marLeft w:val="0"/>
          <w:marRight w:val="0"/>
          <w:marTop w:val="0"/>
          <w:marBottom w:val="0"/>
          <w:divBdr>
            <w:top w:val="none" w:sz="0" w:space="0" w:color="auto"/>
            <w:left w:val="none" w:sz="0" w:space="0" w:color="auto"/>
            <w:bottom w:val="none" w:sz="0" w:space="0" w:color="auto"/>
            <w:right w:val="none" w:sz="0" w:space="0" w:color="auto"/>
          </w:divBdr>
        </w:div>
        <w:div w:id="1902670897">
          <w:marLeft w:val="0"/>
          <w:marRight w:val="0"/>
          <w:marTop w:val="0"/>
          <w:marBottom w:val="0"/>
          <w:divBdr>
            <w:top w:val="none" w:sz="0" w:space="0" w:color="auto"/>
            <w:left w:val="none" w:sz="0" w:space="0" w:color="auto"/>
            <w:bottom w:val="none" w:sz="0" w:space="0" w:color="auto"/>
            <w:right w:val="none" w:sz="0" w:space="0" w:color="auto"/>
          </w:divBdr>
        </w:div>
        <w:div w:id="733427892">
          <w:marLeft w:val="0"/>
          <w:marRight w:val="0"/>
          <w:marTop w:val="0"/>
          <w:marBottom w:val="0"/>
          <w:divBdr>
            <w:top w:val="none" w:sz="0" w:space="0" w:color="auto"/>
            <w:left w:val="none" w:sz="0" w:space="0" w:color="auto"/>
            <w:bottom w:val="none" w:sz="0" w:space="0" w:color="auto"/>
            <w:right w:val="none" w:sz="0" w:space="0" w:color="auto"/>
          </w:divBdr>
        </w:div>
        <w:div w:id="1500535497">
          <w:marLeft w:val="0"/>
          <w:marRight w:val="0"/>
          <w:marTop w:val="0"/>
          <w:marBottom w:val="0"/>
          <w:divBdr>
            <w:top w:val="none" w:sz="0" w:space="0" w:color="auto"/>
            <w:left w:val="none" w:sz="0" w:space="0" w:color="auto"/>
            <w:bottom w:val="none" w:sz="0" w:space="0" w:color="auto"/>
            <w:right w:val="none" w:sz="0" w:space="0" w:color="auto"/>
          </w:divBdr>
        </w:div>
        <w:div w:id="2085449390">
          <w:marLeft w:val="0"/>
          <w:marRight w:val="0"/>
          <w:marTop w:val="0"/>
          <w:marBottom w:val="0"/>
          <w:divBdr>
            <w:top w:val="none" w:sz="0" w:space="0" w:color="auto"/>
            <w:left w:val="none" w:sz="0" w:space="0" w:color="auto"/>
            <w:bottom w:val="none" w:sz="0" w:space="0" w:color="auto"/>
            <w:right w:val="none" w:sz="0" w:space="0" w:color="auto"/>
          </w:divBdr>
        </w:div>
        <w:div w:id="900096408">
          <w:marLeft w:val="0"/>
          <w:marRight w:val="0"/>
          <w:marTop w:val="0"/>
          <w:marBottom w:val="0"/>
          <w:divBdr>
            <w:top w:val="none" w:sz="0" w:space="0" w:color="auto"/>
            <w:left w:val="none" w:sz="0" w:space="0" w:color="auto"/>
            <w:bottom w:val="none" w:sz="0" w:space="0" w:color="auto"/>
            <w:right w:val="none" w:sz="0" w:space="0" w:color="auto"/>
          </w:divBdr>
        </w:div>
        <w:div w:id="706486512">
          <w:marLeft w:val="0"/>
          <w:marRight w:val="0"/>
          <w:marTop w:val="0"/>
          <w:marBottom w:val="0"/>
          <w:divBdr>
            <w:top w:val="none" w:sz="0" w:space="0" w:color="auto"/>
            <w:left w:val="none" w:sz="0" w:space="0" w:color="auto"/>
            <w:bottom w:val="none" w:sz="0" w:space="0" w:color="auto"/>
            <w:right w:val="none" w:sz="0" w:space="0" w:color="auto"/>
          </w:divBdr>
        </w:div>
        <w:div w:id="877474923">
          <w:marLeft w:val="0"/>
          <w:marRight w:val="0"/>
          <w:marTop w:val="0"/>
          <w:marBottom w:val="0"/>
          <w:divBdr>
            <w:top w:val="none" w:sz="0" w:space="0" w:color="auto"/>
            <w:left w:val="none" w:sz="0" w:space="0" w:color="auto"/>
            <w:bottom w:val="none" w:sz="0" w:space="0" w:color="auto"/>
            <w:right w:val="none" w:sz="0" w:space="0" w:color="auto"/>
          </w:divBdr>
        </w:div>
        <w:div w:id="107162737">
          <w:marLeft w:val="0"/>
          <w:marRight w:val="0"/>
          <w:marTop w:val="0"/>
          <w:marBottom w:val="0"/>
          <w:divBdr>
            <w:top w:val="none" w:sz="0" w:space="0" w:color="auto"/>
            <w:left w:val="none" w:sz="0" w:space="0" w:color="auto"/>
            <w:bottom w:val="none" w:sz="0" w:space="0" w:color="auto"/>
            <w:right w:val="none" w:sz="0" w:space="0" w:color="auto"/>
          </w:divBdr>
        </w:div>
        <w:div w:id="2056733447">
          <w:marLeft w:val="0"/>
          <w:marRight w:val="0"/>
          <w:marTop w:val="0"/>
          <w:marBottom w:val="0"/>
          <w:divBdr>
            <w:top w:val="none" w:sz="0" w:space="0" w:color="auto"/>
            <w:left w:val="none" w:sz="0" w:space="0" w:color="auto"/>
            <w:bottom w:val="none" w:sz="0" w:space="0" w:color="auto"/>
            <w:right w:val="none" w:sz="0" w:space="0" w:color="auto"/>
          </w:divBdr>
        </w:div>
        <w:div w:id="2031252609">
          <w:marLeft w:val="0"/>
          <w:marRight w:val="0"/>
          <w:marTop w:val="0"/>
          <w:marBottom w:val="0"/>
          <w:divBdr>
            <w:top w:val="none" w:sz="0" w:space="0" w:color="auto"/>
            <w:left w:val="none" w:sz="0" w:space="0" w:color="auto"/>
            <w:bottom w:val="none" w:sz="0" w:space="0" w:color="auto"/>
            <w:right w:val="none" w:sz="0" w:space="0" w:color="auto"/>
          </w:divBdr>
        </w:div>
        <w:div w:id="768162705">
          <w:marLeft w:val="0"/>
          <w:marRight w:val="0"/>
          <w:marTop w:val="0"/>
          <w:marBottom w:val="0"/>
          <w:divBdr>
            <w:top w:val="none" w:sz="0" w:space="0" w:color="auto"/>
            <w:left w:val="none" w:sz="0" w:space="0" w:color="auto"/>
            <w:bottom w:val="none" w:sz="0" w:space="0" w:color="auto"/>
            <w:right w:val="none" w:sz="0" w:space="0" w:color="auto"/>
          </w:divBdr>
        </w:div>
        <w:div w:id="1168596965">
          <w:marLeft w:val="0"/>
          <w:marRight w:val="0"/>
          <w:marTop w:val="0"/>
          <w:marBottom w:val="0"/>
          <w:divBdr>
            <w:top w:val="none" w:sz="0" w:space="0" w:color="auto"/>
            <w:left w:val="none" w:sz="0" w:space="0" w:color="auto"/>
            <w:bottom w:val="none" w:sz="0" w:space="0" w:color="auto"/>
            <w:right w:val="none" w:sz="0" w:space="0" w:color="auto"/>
          </w:divBdr>
        </w:div>
        <w:div w:id="1959288119">
          <w:marLeft w:val="0"/>
          <w:marRight w:val="0"/>
          <w:marTop w:val="0"/>
          <w:marBottom w:val="0"/>
          <w:divBdr>
            <w:top w:val="none" w:sz="0" w:space="0" w:color="auto"/>
            <w:left w:val="none" w:sz="0" w:space="0" w:color="auto"/>
            <w:bottom w:val="none" w:sz="0" w:space="0" w:color="auto"/>
            <w:right w:val="none" w:sz="0" w:space="0" w:color="auto"/>
          </w:divBdr>
        </w:div>
        <w:div w:id="467356247">
          <w:marLeft w:val="0"/>
          <w:marRight w:val="0"/>
          <w:marTop w:val="0"/>
          <w:marBottom w:val="0"/>
          <w:divBdr>
            <w:top w:val="none" w:sz="0" w:space="0" w:color="auto"/>
            <w:left w:val="none" w:sz="0" w:space="0" w:color="auto"/>
            <w:bottom w:val="none" w:sz="0" w:space="0" w:color="auto"/>
            <w:right w:val="none" w:sz="0" w:space="0" w:color="auto"/>
          </w:divBdr>
        </w:div>
        <w:div w:id="2097365423">
          <w:marLeft w:val="0"/>
          <w:marRight w:val="0"/>
          <w:marTop w:val="0"/>
          <w:marBottom w:val="0"/>
          <w:divBdr>
            <w:top w:val="none" w:sz="0" w:space="0" w:color="auto"/>
            <w:left w:val="none" w:sz="0" w:space="0" w:color="auto"/>
            <w:bottom w:val="none" w:sz="0" w:space="0" w:color="auto"/>
            <w:right w:val="none" w:sz="0" w:space="0" w:color="auto"/>
          </w:divBdr>
        </w:div>
        <w:div w:id="75136158">
          <w:marLeft w:val="0"/>
          <w:marRight w:val="0"/>
          <w:marTop w:val="0"/>
          <w:marBottom w:val="0"/>
          <w:divBdr>
            <w:top w:val="none" w:sz="0" w:space="0" w:color="auto"/>
            <w:left w:val="none" w:sz="0" w:space="0" w:color="auto"/>
            <w:bottom w:val="none" w:sz="0" w:space="0" w:color="auto"/>
            <w:right w:val="none" w:sz="0" w:space="0" w:color="auto"/>
          </w:divBdr>
        </w:div>
        <w:div w:id="1921132393">
          <w:marLeft w:val="0"/>
          <w:marRight w:val="0"/>
          <w:marTop w:val="0"/>
          <w:marBottom w:val="0"/>
          <w:divBdr>
            <w:top w:val="none" w:sz="0" w:space="0" w:color="auto"/>
            <w:left w:val="none" w:sz="0" w:space="0" w:color="auto"/>
            <w:bottom w:val="none" w:sz="0" w:space="0" w:color="auto"/>
            <w:right w:val="none" w:sz="0" w:space="0" w:color="auto"/>
          </w:divBdr>
        </w:div>
        <w:div w:id="1906641837">
          <w:marLeft w:val="0"/>
          <w:marRight w:val="0"/>
          <w:marTop w:val="0"/>
          <w:marBottom w:val="0"/>
          <w:divBdr>
            <w:top w:val="none" w:sz="0" w:space="0" w:color="auto"/>
            <w:left w:val="none" w:sz="0" w:space="0" w:color="auto"/>
            <w:bottom w:val="none" w:sz="0" w:space="0" w:color="auto"/>
            <w:right w:val="none" w:sz="0" w:space="0" w:color="auto"/>
          </w:divBdr>
        </w:div>
        <w:div w:id="134834531">
          <w:marLeft w:val="0"/>
          <w:marRight w:val="0"/>
          <w:marTop w:val="0"/>
          <w:marBottom w:val="0"/>
          <w:divBdr>
            <w:top w:val="none" w:sz="0" w:space="0" w:color="auto"/>
            <w:left w:val="none" w:sz="0" w:space="0" w:color="auto"/>
            <w:bottom w:val="none" w:sz="0" w:space="0" w:color="auto"/>
            <w:right w:val="none" w:sz="0" w:space="0" w:color="auto"/>
          </w:divBdr>
        </w:div>
        <w:div w:id="858659033">
          <w:marLeft w:val="0"/>
          <w:marRight w:val="0"/>
          <w:marTop w:val="0"/>
          <w:marBottom w:val="0"/>
          <w:divBdr>
            <w:top w:val="none" w:sz="0" w:space="0" w:color="auto"/>
            <w:left w:val="none" w:sz="0" w:space="0" w:color="auto"/>
            <w:bottom w:val="none" w:sz="0" w:space="0" w:color="auto"/>
            <w:right w:val="none" w:sz="0" w:space="0" w:color="auto"/>
          </w:divBdr>
        </w:div>
        <w:div w:id="1003434365">
          <w:marLeft w:val="0"/>
          <w:marRight w:val="0"/>
          <w:marTop w:val="0"/>
          <w:marBottom w:val="0"/>
          <w:divBdr>
            <w:top w:val="none" w:sz="0" w:space="0" w:color="auto"/>
            <w:left w:val="none" w:sz="0" w:space="0" w:color="auto"/>
            <w:bottom w:val="none" w:sz="0" w:space="0" w:color="auto"/>
            <w:right w:val="none" w:sz="0" w:space="0" w:color="auto"/>
          </w:divBdr>
        </w:div>
        <w:div w:id="788474127">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
        <w:div w:id="1923568455">
          <w:marLeft w:val="0"/>
          <w:marRight w:val="0"/>
          <w:marTop w:val="0"/>
          <w:marBottom w:val="0"/>
          <w:divBdr>
            <w:top w:val="none" w:sz="0" w:space="0" w:color="auto"/>
            <w:left w:val="none" w:sz="0" w:space="0" w:color="auto"/>
            <w:bottom w:val="none" w:sz="0" w:space="0" w:color="auto"/>
            <w:right w:val="none" w:sz="0" w:space="0" w:color="auto"/>
          </w:divBdr>
        </w:div>
        <w:div w:id="1922979999">
          <w:marLeft w:val="0"/>
          <w:marRight w:val="0"/>
          <w:marTop w:val="0"/>
          <w:marBottom w:val="0"/>
          <w:divBdr>
            <w:top w:val="none" w:sz="0" w:space="0" w:color="auto"/>
            <w:left w:val="none" w:sz="0" w:space="0" w:color="auto"/>
            <w:bottom w:val="none" w:sz="0" w:space="0" w:color="auto"/>
            <w:right w:val="none" w:sz="0" w:space="0" w:color="auto"/>
          </w:divBdr>
        </w:div>
        <w:div w:id="1654599476">
          <w:marLeft w:val="0"/>
          <w:marRight w:val="0"/>
          <w:marTop w:val="0"/>
          <w:marBottom w:val="0"/>
          <w:divBdr>
            <w:top w:val="none" w:sz="0" w:space="0" w:color="auto"/>
            <w:left w:val="none" w:sz="0" w:space="0" w:color="auto"/>
            <w:bottom w:val="none" w:sz="0" w:space="0" w:color="auto"/>
            <w:right w:val="none" w:sz="0" w:space="0" w:color="auto"/>
          </w:divBdr>
        </w:div>
        <w:div w:id="1629126603">
          <w:marLeft w:val="0"/>
          <w:marRight w:val="0"/>
          <w:marTop w:val="0"/>
          <w:marBottom w:val="0"/>
          <w:divBdr>
            <w:top w:val="none" w:sz="0" w:space="0" w:color="auto"/>
            <w:left w:val="none" w:sz="0" w:space="0" w:color="auto"/>
            <w:bottom w:val="none" w:sz="0" w:space="0" w:color="auto"/>
            <w:right w:val="none" w:sz="0" w:space="0" w:color="auto"/>
          </w:divBdr>
        </w:div>
        <w:div w:id="1106343074">
          <w:marLeft w:val="0"/>
          <w:marRight w:val="0"/>
          <w:marTop w:val="0"/>
          <w:marBottom w:val="0"/>
          <w:divBdr>
            <w:top w:val="none" w:sz="0" w:space="0" w:color="auto"/>
            <w:left w:val="none" w:sz="0" w:space="0" w:color="auto"/>
            <w:bottom w:val="none" w:sz="0" w:space="0" w:color="auto"/>
            <w:right w:val="none" w:sz="0" w:space="0" w:color="auto"/>
          </w:divBdr>
        </w:div>
        <w:div w:id="639572989">
          <w:marLeft w:val="0"/>
          <w:marRight w:val="0"/>
          <w:marTop w:val="0"/>
          <w:marBottom w:val="0"/>
          <w:divBdr>
            <w:top w:val="none" w:sz="0" w:space="0" w:color="auto"/>
            <w:left w:val="none" w:sz="0" w:space="0" w:color="auto"/>
            <w:bottom w:val="none" w:sz="0" w:space="0" w:color="auto"/>
            <w:right w:val="none" w:sz="0" w:space="0" w:color="auto"/>
          </w:divBdr>
        </w:div>
        <w:div w:id="1481842258">
          <w:marLeft w:val="0"/>
          <w:marRight w:val="0"/>
          <w:marTop w:val="0"/>
          <w:marBottom w:val="0"/>
          <w:divBdr>
            <w:top w:val="none" w:sz="0" w:space="0" w:color="auto"/>
            <w:left w:val="none" w:sz="0" w:space="0" w:color="auto"/>
            <w:bottom w:val="none" w:sz="0" w:space="0" w:color="auto"/>
            <w:right w:val="none" w:sz="0" w:space="0" w:color="auto"/>
          </w:divBdr>
        </w:div>
        <w:div w:id="1307708486">
          <w:marLeft w:val="0"/>
          <w:marRight w:val="0"/>
          <w:marTop w:val="0"/>
          <w:marBottom w:val="0"/>
          <w:divBdr>
            <w:top w:val="none" w:sz="0" w:space="0" w:color="auto"/>
            <w:left w:val="none" w:sz="0" w:space="0" w:color="auto"/>
            <w:bottom w:val="none" w:sz="0" w:space="0" w:color="auto"/>
            <w:right w:val="none" w:sz="0" w:space="0" w:color="auto"/>
          </w:divBdr>
        </w:div>
        <w:div w:id="1611934055">
          <w:marLeft w:val="0"/>
          <w:marRight w:val="0"/>
          <w:marTop w:val="0"/>
          <w:marBottom w:val="0"/>
          <w:divBdr>
            <w:top w:val="none" w:sz="0" w:space="0" w:color="auto"/>
            <w:left w:val="none" w:sz="0" w:space="0" w:color="auto"/>
            <w:bottom w:val="none" w:sz="0" w:space="0" w:color="auto"/>
            <w:right w:val="none" w:sz="0" w:space="0" w:color="auto"/>
          </w:divBdr>
        </w:div>
        <w:div w:id="1543789955">
          <w:marLeft w:val="0"/>
          <w:marRight w:val="0"/>
          <w:marTop w:val="0"/>
          <w:marBottom w:val="0"/>
          <w:divBdr>
            <w:top w:val="none" w:sz="0" w:space="0" w:color="auto"/>
            <w:left w:val="none" w:sz="0" w:space="0" w:color="auto"/>
            <w:bottom w:val="none" w:sz="0" w:space="0" w:color="auto"/>
            <w:right w:val="none" w:sz="0" w:space="0" w:color="auto"/>
          </w:divBdr>
        </w:div>
        <w:div w:id="223180762">
          <w:marLeft w:val="0"/>
          <w:marRight w:val="0"/>
          <w:marTop w:val="0"/>
          <w:marBottom w:val="0"/>
          <w:divBdr>
            <w:top w:val="none" w:sz="0" w:space="0" w:color="auto"/>
            <w:left w:val="none" w:sz="0" w:space="0" w:color="auto"/>
            <w:bottom w:val="none" w:sz="0" w:space="0" w:color="auto"/>
            <w:right w:val="none" w:sz="0" w:space="0" w:color="auto"/>
          </w:divBdr>
        </w:div>
        <w:div w:id="277683036">
          <w:marLeft w:val="0"/>
          <w:marRight w:val="0"/>
          <w:marTop w:val="0"/>
          <w:marBottom w:val="0"/>
          <w:divBdr>
            <w:top w:val="none" w:sz="0" w:space="0" w:color="auto"/>
            <w:left w:val="none" w:sz="0" w:space="0" w:color="auto"/>
            <w:bottom w:val="none" w:sz="0" w:space="0" w:color="auto"/>
            <w:right w:val="none" w:sz="0" w:space="0" w:color="auto"/>
          </w:divBdr>
        </w:div>
        <w:div w:id="773131320">
          <w:marLeft w:val="0"/>
          <w:marRight w:val="0"/>
          <w:marTop w:val="0"/>
          <w:marBottom w:val="0"/>
          <w:divBdr>
            <w:top w:val="none" w:sz="0" w:space="0" w:color="auto"/>
            <w:left w:val="none" w:sz="0" w:space="0" w:color="auto"/>
            <w:bottom w:val="none" w:sz="0" w:space="0" w:color="auto"/>
            <w:right w:val="none" w:sz="0" w:space="0" w:color="auto"/>
          </w:divBdr>
        </w:div>
        <w:div w:id="1303121412">
          <w:marLeft w:val="0"/>
          <w:marRight w:val="0"/>
          <w:marTop w:val="0"/>
          <w:marBottom w:val="0"/>
          <w:divBdr>
            <w:top w:val="none" w:sz="0" w:space="0" w:color="auto"/>
            <w:left w:val="none" w:sz="0" w:space="0" w:color="auto"/>
            <w:bottom w:val="none" w:sz="0" w:space="0" w:color="auto"/>
            <w:right w:val="none" w:sz="0" w:space="0" w:color="auto"/>
          </w:divBdr>
        </w:div>
        <w:div w:id="988175149">
          <w:marLeft w:val="0"/>
          <w:marRight w:val="0"/>
          <w:marTop w:val="0"/>
          <w:marBottom w:val="0"/>
          <w:divBdr>
            <w:top w:val="none" w:sz="0" w:space="0" w:color="auto"/>
            <w:left w:val="none" w:sz="0" w:space="0" w:color="auto"/>
            <w:bottom w:val="none" w:sz="0" w:space="0" w:color="auto"/>
            <w:right w:val="none" w:sz="0" w:space="0" w:color="auto"/>
          </w:divBdr>
        </w:div>
        <w:div w:id="1837719885">
          <w:marLeft w:val="0"/>
          <w:marRight w:val="0"/>
          <w:marTop w:val="0"/>
          <w:marBottom w:val="0"/>
          <w:divBdr>
            <w:top w:val="none" w:sz="0" w:space="0" w:color="auto"/>
            <w:left w:val="none" w:sz="0" w:space="0" w:color="auto"/>
            <w:bottom w:val="none" w:sz="0" w:space="0" w:color="auto"/>
            <w:right w:val="none" w:sz="0" w:space="0" w:color="auto"/>
          </w:divBdr>
        </w:div>
        <w:div w:id="2042046356">
          <w:marLeft w:val="0"/>
          <w:marRight w:val="0"/>
          <w:marTop w:val="0"/>
          <w:marBottom w:val="0"/>
          <w:divBdr>
            <w:top w:val="none" w:sz="0" w:space="0" w:color="auto"/>
            <w:left w:val="none" w:sz="0" w:space="0" w:color="auto"/>
            <w:bottom w:val="none" w:sz="0" w:space="0" w:color="auto"/>
            <w:right w:val="none" w:sz="0" w:space="0" w:color="auto"/>
          </w:divBdr>
        </w:div>
        <w:div w:id="1630629256">
          <w:marLeft w:val="0"/>
          <w:marRight w:val="0"/>
          <w:marTop w:val="0"/>
          <w:marBottom w:val="0"/>
          <w:divBdr>
            <w:top w:val="none" w:sz="0" w:space="0" w:color="auto"/>
            <w:left w:val="none" w:sz="0" w:space="0" w:color="auto"/>
            <w:bottom w:val="none" w:sz="0" w:space="0" w:color="auto"/>
            <w:right w:val="none" w:sz="0" w:space="0" w:color="auto"/>
          </w:divBdr>
        </w:div>
        <w:div w:id="285042457">
          <w:marLeft w:val="0"/>
          <w:marRight w:val="0"/>
          <w:marTop w:val="0"/>
          <w:marBottom w:val="0"/>
          <w:divBdr>
            <w:top w:val="none" w:sz="0" w:space="0" w:color="auto"/>
            <w:left w:val="none" w:sz="0" w:space="0" w:color="auto"/>
            <w:bottom w:val="none" w:sz="0" w:space="0" w:color="auto"/>
            <w:right w:val="none" w:sz="0" w:space="0" w:color="auto"/>
          </w:divBdr>
        </w:div>
        <w:div w:id="1536774992">
          <w:marLeft w:val="0"/>
          <w:marRight w:val="0"/>
          <w:marTop w:val="0"/>
          <w:marBottom w:val="0"/>
          <w:divBdr>
            <w:top w:val="none" w:sz="0" w:space="0" w:color="auto"/>
            <w:left w:val="none" w:sz="0" w:space="0" w:color="auto"/>
            <w:bottom w:val="none" w:sz="0" w:space="0" w:color="auto"/>
            <w:right w:val="none" w:sz="0" w:space="0" w:color="auto"/>
          </w:divBdr>
        </w:div>
        <w:div w:id="1125585299">
          <w:marLeft w:val="0"/>
          <w:marRight w:val="0"/>
          <w:marTop w:val="0"/>
          <w:marBottom w:val="0"/>
          <w:divBdr>
            <w:top w:val="none" w:sz="0" w:space="0" w:color="auto"/>
            <w:left w:val="none" w:sz="0" w:space="0" w:color="auto"/>
            <w:bottom w:val="none" w:sz="0" w:space="0" w:color="auto"/>
            <w:right w:val="none" w:sz="0" w:space="0" w:color="auto"/>
          </w:divBdr>
        </w:div>
        <w:div w:id="1102915903">
          <w:marLeft w:val="0"/>
          <w:marRight w:val="0"/>
          <w:marTop w:val="0"/>
          <w:marBottom w:val="0"/>
          <w:divBdr>
            <w:top w:val="none" w:sz="0" w:space="0" w:color="auto"/>
            <w:left w:val="none" w:sz="0" w:space="0" w:color="auto"/>
            <w:bottom w:val="none" w:sz="0" w:space="0" w:color="auto"/>
            <w:right w:val="none" w:sz="0" w:space="0" w:color="auto"/>
          </w:divBdr>
        </w:div>
        <w:div w:id="1948538988">
          <w:marLeft w:val="0"/>
          <w:marRight w:val="0"/>
          <w:marTop w:val="0"/>
          <w:marBottom w:val="0"/>
          <w:divBdr>
            <w:top w:val="none" w:sz="0" w:space="0" w:color="auto"/>
            <w:left w:val="none" w:sz="0" w:space="0" w:color="auto"/>
            <w:bottom w:val="none" w:sz="0" w:space="0" w:color="auto"/>
            <w:right w:val="none" w:sz="0" w:space="0" w:color="auto"/>
          </w:divBdr>
        </w:div>
        <w:div w:id="1478186934">
          <w:marLeft w:val="0"/>
          <w:marRight w:val="0"/>
          <w:marTop w:val="0"/>
          <w:marBottom w:val="0"/>
          <w:divBdr>
            <w:top w:val="none" w:sz="0" w:space="0" w:color="auto"/>
            <w:left w:val="none" w:sz="0" w:space="0" w:color="auto"/>
            <w:bottom w:val="none" w:sz="0" w:space="0" w:color="auto"/>
            <w:right w:val="none" w:sz="0" w:space="0" w:color="auto"/>
          </w:divBdr>
        </w:div>
        <w:div w:id="2015721803">
          <w:marLeft w:val="0"/>
          <w:marRight w:val="0"/>
          <w:marTop w:val="0"/>
          <w:marBottom w:val="0"/>
          <w:divBdr>
            <w:top w:val="none" w:sz="0" w:space="0" w:color="auto"/>
            <w:left w:val="none" w:sz="0" w:space="0" w:color="auto"/>
            <w:bottom w:val="none" w:sz="0" w:space="0" w:color="auto"/>
            <w:right w:val="none" w:sz="0" w:space="0" w:color="auto"/>
          </w:divBdr>
        </w:div>
        <w:div w:id="1774593901">
          <w:marLeft w:val="0"/>
          <w:marRight w:val="0"/>
          <w:marTop w:val="0"/>
          <w:marBottom w:val="0"/>
          <w:divBdr>
            <w:top w:val="none" w:sz="0" w:space="0" w:color="auto"/>
            <w:left w:val="none" w:sz="0" w:space="0" w:color="auto"/>
            <w:bottom w:val="none" w:sz="0" w:space="0" w:color="auto"/>
            <w:right w:val="none" w:sz="0" w:space="0" w:color="auto"/>
          </w:divBdr>
        </w:div>
        <w:div w:id="420640512">
          <w:marLeft w:val="0"/>
          <w:marRight w:val="0"/>
          <w:marTop w:val="0"/>
          <w:marBottom w:val="0"/>
          <w:divBdr>
            <w:top w:val="none" w:sz="0" w:space="0" w:color="auto"/>
            <w:left w:val="none" w:sz="0" w:space="0" w:color="auto"/>
            <w:bottom w:val="none" w:sz="0" w:space="0" w:color="auto"/>
            <w:right w:val="none" w:sz="0" w:space="0" w:color="auto"/>
          </w:divBdr>
        </w:div>
        <w:div w:id="1750270417">
          <w:marLeft w:val="0"/>
          <w:marRight w:val="0"/>
          <w:marTop w:val="0"/>
          <w:marBottom w:val="0"/>
          <w:divBdr>
            <w:top w:val="none" w:sz="0" w:space="0" w:color="auto"/>
            <w:left w:val="none" w:sz="0" w:space="0" w:color="auto"/>
            <w:bottom w:val="none" w:sz="0" w:space="0" w:color="auto"/>
            <w:right w:val="none" w:sz="0" w:space="0" w:color="auto"/>
          </w:divBdr>
        </w:div>
        <w:div w:id="1038092649">
          <w:marLeft w:val="0"/>
          <w:marRight w:val="0"/>
          <w:marTop w:val="0"/>
          <w:marBottom w:val="0"/>
          <w:divBdr>
            <w:top w:val="none" w:sz="0" w:space="0" w:color="auto"/>
            <w:left w:val="none" w:sz="0" w:space="0" w:color="auto"/>
            <w:bottom w:val="none" w:sz="0" w:space="0" w:color="auto"/>
            <w:right w:val="none" w:sz="0" w:space="0" w:color="auto"/>
          </w:divBdr>
        </w:div>
        <w:div w:id="172258804">
          <w:marLeft w:val="0"/>
          <w:marRight w:val="0"/>
          <w:marTop w:val="0"/>
          <w:marBottom w:val="0"/>
          <w:divBdr>
            <w:top w:val="none" w:sz="0" w:space="0" w:color="auto"/>
            <w:left w:val="none" w:sz="0" w:space="0" w:color="auto"/>
            <w:bottom w:val="none" w:sz="0" w:space="0" w:color="auto"/>
            <w:right w:val="none" w:sz="0" w:space="0" w:color="auto"/>
          </w:divBdr>
        </w:div>
        <w:div w:id="789976941">
          <w:marLeft w:val="0"/>
          <w:marRight w:val="0"/>
          <w:marTop w:val="0"/>
          <w:marBottom w:val="0"/>
          <w:divBdr>
            <w:top w:val="none" w:sz="0" w:space="0" w:color="auto"/>
            <w:left w:val="none" w:sz="0" w:space="0" w:color="auto"/>
            <w:bottom w:val="none" w:sz="0" w:space="0" w:color="auto"/>
            <w:right w:val="none" w:sz="0" w:space="0" w:color="auto"/>
          </w:divBdr>
        </w:div>
        <w:div w:id="951285535">
          <w:marLeft w:val="0"/>
          <w:marRight w:val="0"/>
          <w:marTop w:val="0"/>
          <w:marBottom w:val="0"/>
          <w:divBdr>
            <w:top w:val="none" w:sz="0" w:space="0" w:color="auto"/>
            <w:left w:val="none" w:sz="0" w:space="0" w:color="auto"/>
            <w:bottom w:val="none" w:sz="0" w:space="0" w:color="auto"/>
            <w:right w:val="none" w:sz="0" w:space="0" w:color="auto"/>
          </w:divBdr>
        </w:div>
        <w:div w:id="297608100">
          <w:marLeft w:val="0"/>
          <w:marRight w:val="0"/>
          <w:marTop w:val="0"/>
          <w:marBottom w:val="0"/>
          <w:divBdr>
            <w:top w:val="none" w:sz="0" w:space="0" w:color="auto"/>
            <w:left w:val="none" w:sz="0" w:space="0" w:color="auto"/>
            <w:bottom w:val="none" w:sz="0" w:space="0" w:color="auto"/>
            <w:right w:val="none" w:sz="0" w:space="0" w:color="auto"/>
          </w:divBdr>
        </w:div>
        <w:div w:id="1317340870">
          <w:marLeft w:val="0"/>
          <w:marRight w:val="0"/>
          <w:marTop w:val="0"/>
          <w:marBottom w:val="0"/>
          <w:divBdr>
            <w:top w:val="none" w:sz="0" w:space="0" w:color="auto"/>
            <w:left w:val="none" w:sz="0" w:space="0" w:color="auto"/>
            <w:bottom w:val="none" w:sz="0" w:space="0" w:color="auto"/>
            <w:right w:val="none" w:sz="0" w:space="0" w:color="auto"/>
          </w:divBdr>
        </w:div>
        <w:div w:id="1610701220">
          <w:marLeft w:val="0"/>
          <w:marRight w:val="0"/>
          <w:marTop w:val="0"/>
          <w:marBottom w:val="0"/>
          <w:divBdr>
            <w:top w:val="none" w:sz="0" w:space="0" w:color="auto"/>
            <w:left w:val="none" w:sz="0" w:space="0" w:color="auto"/>
            <w:bottom w:val="none" w:sz="0" w:space="0" w:color="auto"/>
            <w:right w:val="none" w:sz="0" w:space="0" w:color="auto"/>
          </w:divBdr>
        </w:div>
        <w:div w:id="95053702">
          <w:marLeft w:val="0"/>
          <w:marRight w:val="0"/>
          <w:marTop w:val="0"/>
          <w:marBottom w:val="0"/>
          <w:divBdr>
            <w:top w:val="none" w:sz="0" w:space="0" w:color="auto"/>
            <w:left w:val="none" w:sz="0" w:space="0" w:color="auto"/>
            <w:bottom w:val="none" w:sz="0" w:space="0" w:color="auto"/>
            <w:right w:val="none" w:sz="0" w:space="0" w:color="auto"/>
          </w:divBdr>
        </w:div>
        <w:div w:id="716927877">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41236870">
          <w:marLeft w:val="0"/>
          <w:marRight w:val="0"/>
          <w:marTop w:val="0"/>
          <w:marBottom w:val="0"/>
          <w:divBdr>
            <w:top w:val="none" w:sz="0" w:space="0" w:color="auto"/>
            <w:left w:val="none" w:sz="0" w:space="0" w:color="auto"/>
            <w:bottom w:val="none" w:sz="0" w:space="0" w:color="auto"/>
            <w:right w:val="none" w:sz="0" w:space="0" w:color="auto"/>
          </w:divBdr>
        </w:div>
        <w:div w:id="206534211">
          <w:marLeft w:val="0"/>
          <w:marRight w:val="0"/>
          <w:marTop w:val="0"/>
          <w:marBottom w:val="0"/>
          <w:divBdr>
            <w:top w:val="none" w:sz="0" w:space="0" w:color="auto"/>
            <w:left w:val="none" w:sz="0" w:space="0" w:color="auto"/>
            <w:bottom w:val="none" w:sz="0" w:space="0" w:color="auto"/>
            <w:right w:val="none" w:sz="0" w:space="0" w:color="auto"/>
          </w:divBdr>
        </w:div>
        <w:div w:id="72046295">
          <w:marLeft w:val="0"/>
          <w:marRight w:val="0"/>
          <w:marTop w:val="0"/>
          <w:marBottom w:val="0"/>
          <w:divBdr>
            <w:top w:val="none" w:sz="0" w:space="0" w:color="auto"/>
            <w:left w:val="none" w:sz="0" w:space="0" w:color="auto"/>
            <w:bottom w:val="none" w:sz="0" w:space="0" w:color="auto"/>
            <w:right w:val="none" w:sz="0" w:space="0" w:color="auto"/>
          </w:divBdr>
        </w:div>
        <w:div w:id="325938361">
          <w:marLeft w:val="0"/>
          <w:marRight w:val="0"/>
          <w:marTop w:val="0"/>
          <w:marBottom w:val="0"/>
          <w:divBdr>
            <w:top w:val="none" w:sz="0" w:space="0" w:color="auto"/>
            <w:left w:val="none" w:sz="0" w:space="0" w:color="auto"/>
            <w:bottom w:val="none" w:sz="0" w:space="0" w:color="auto"/>
            <w:right w:val="none" w:sz="0" w:space="0" w:color="auto"/>
          </w:divBdr>
        </w:div>
        <w:div w:id="264070692">
          <w:marLeft w:val="0"/>
          <w:marRight w:val="0"/>
          <w:marTop w:val="0"/>
          <w:marBottom w:val="0"/>
          <w:divBdr>
            <w:top w:val="none" w:sz="0" w:space="0" w:color="auto"/>
            <w:left w:val="none" w:sz="0" w:space="0" w:color="auto"/>
            <w:bottom w:val="none" w:sz="0" w:space="0" w:color="auto"/>
            <w:right w:val="none" w:sz="0" w:space="0" w:color="auto"/>
          </w:divBdr>
        </w:div>
        <w:div w:id="108939876">
          <w:marLeft w:val="0"/>
          <w:marRight w:val="0"/>
          <w:marTop w:val="0"/>
          <w:marBottom w:val="0"/>
          <w:divBdr>
            <w:top w:val="none" w:sz="0" w:space="0" w:color="auto"/>
            <w:left w:val="none" w:sz="0" w:space="0" w:color="auto"/>
            <w:bottom w:val="none" w:sz="0" w:space="0" w:color="auto"/>
            <w:right w:val="none" w:sz="0" w:space="0" w:color="auto"/>
          </w:divBdr>
        </w:div>
        <w:div w:id="2125493503">
          <w:marLeft w:val="0"/>
          <w:marRight w:val="0"/>
          <w:marTop w:val="0"/>
          <w:marBottom w:val="0"/>
          <w:divBdr>
            <w:top w:val="none" w:sz="0" w:space="0" w:color="auto"/>
            <w:left w:val="none" w:sz="0" w:space="0" w:color="auto"/>
            <w:bottom w:val="none" w:sz="0" w:space="0" w:color="auto"/>
            <w:right w:val="none" w:sz="0" w:space="0" w:color="auto"/>
          </w:divBdr>
        </w:div>
        <w:div w:id="1987541865">
          <w:marLeft w:val="0"/>
          <w:marRight w:val="0"/>
          <w:marTop w:val="0"/>
          <w:marBottom w:val="0"/>
          <w:divBdr>
            <w:top w:val="none" w:sz="0" w:space="0" w:color="auto"/>
            <w:left w:val="none" w:sz="0" w:space="0" w:color="auto"/>
            <w:bottom w:val="none" w:sz="0" w:space="0" w:color="auto"/>
            <w:right w:val="none" w:sz="0" w:space="0" w:color="auto"/>
          </w:divBdr>
        </w:div>
        <w:div w:id="174538662">
          <w:marLeft w:val="0"/>
          <w:marRight w:val="0"/>
          <w:marTop w:val="0"/>
          <w:marBottom w:val="0"/>
          <w:divBdr>
            <w:top w:val="none" w:sz="0" w:space="0" w:color="auto"/>
            <w:left w:val="none" w:sz="0" w:space="0" w:color="auto"/>
            <w:bottom w:val="none" w:sz="0" w:space="0" w:color="auto"/>
            <w:right w:val="none" w:sz="0" w:space="0" w:color="auto"/>
          </w:divBdr>
        </w:div>
        <w:div w:id="1488588439">
          <w:marLeft w:val="0"/>
          <w:marRight w:val="0"/>
          <w:marTop w:val="0"/>
          <w:marBottom w:val="0"/>
          <w:divBdr>
            <w:top w:val="none" w:sz="0" w:space="0" w:color="auto"/>
            <w:left w:val="none" w:sz="0" w:space="0" w:color="auto"/>
            <w:bottom w:val="none" w:sz="0" w:space="0" w:color="auto"/>
            <w:right w:val="none" w:sz="0" w:space="0" w:color="auto"/>
          </w:divBdr>
        </w:div>
        <w:div w:id="1141657491">
          <w:marLeft w:val="0"/>
          <w:marRight w:val="0"/>
          <w:marTop w:val="0"/>
          <w:marBottom w:val="0"/>
          <w:divBdr>
            <w:top w:val="none" w:sz="0" w:space="0" w:color="auto"/>
            <w:left w:val="none" w:sz="0" w:space="0" w:color="auto"/>
            <w:bottom w:val="none" w:sz="0" w:space="0" w:color="auto"/>
            <w:right w:val="none" w:sz="0" w:space="0" w:color="auto"/>
          </w:divBdr>
        </w:div>
        <w:div w:id="1415853816">
          <w:marLeft w:val="0"/>
          <w:marRight w:val="0"/>
          <w:marTop w:val="0"/>
          <w:marBottom w:val="0"/>
          <w:divBdr>
            <w:top w:val="none" w:sz="0" w:space="0" w:color="auto"/>
            <w:left w:val="none" w:sz="0" w:space="0" w:color="auto"/>
            <w:bottom w:val="none" w:sz="0" w:space="0" w:color="auto"/>
            <w:right w:val="none" w:sz="0" w:space="0" w:color="auto"/>
          </w:divBdr>
        </w:div>
        <w:div w:id="13205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p.ustrzyki-doln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ustrzyki-doln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F29B7F-010B-46BA-84FF-0405718C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20</Pages>
  <Words>7253</Words>
  <Characters>43522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Słowikowski</dc:creator>
  <cp:lastModifiedBy>Krzysztof Kozłowski</cp:lastModifiedBy>
  <cp:revision>12</cp:revision>
  <cp:lastPrinted>2018-03-27T10:07:00Z</cp:lastPrinted>
  <dcterms:created xsi:type="dcterms:W3CDTF">2018-03-08T11:46:00Z</dcterms:created>
  <dcterms:modified xsi:type="dcterms:W3CDTF">2018-03-27T10:43:00Z</dcterms:modified>
</cp:coreProperties>
</file>